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A1B26F" w14:textId="77777777" w:rsidR="00AA6F4D" w:rsidRPr="00BB212B" w:rsidRDefault="004D18F7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Municipal Bonds Agency</w:t>
      </w:r>
    </w:p>
    <w:p w14:paraId="3146FE3A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0B93CFDD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09A0E21" w14:textId="77777777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proofErr w:type="gramStart"/>
      <w:r w:rsidRPr="0021114E">
        <w:rPr>
          <w:rFonts w:ascii="Arial" w:hAnsi="Arial" w:cs="Arial"/>
          <w:szCs w:val="22"/>
        </w:rPr>
        <w:t>For discussion</w:t>
      </w:r>
      <w:r w:rsidR="00844684">
        <w:rPr>
          <w:rFonts w:ascii="Arial" w:hAnsi="Arial" w:cs="Arial"/>
          <w:szCs w:val="22"/>
        </w:rPr>
        <w:t>.</w:t>
      </w:r>
      <w:proofErr w:type="gramEnd"/>
    </w:p>
    <w:p w14:paraId="711CCE58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7924F54F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19E3D4E8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46B8FD6" w14:textId="77777777" w:rsidR="00C56860" w:rsidRPr="0021114E" w:rsidRDefault="00372E41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Since</w:t>
      </w:r>
      <w:r w:rsidR="00F74BC7">
        <w:rPr>
          <w:rFonts w:ascii="Arial" w:hAnsi="Arial" w:cs="Arial"/>
          <w:szCs w:val="22"/>
        </w:rPr>
        <w:t xml:space="preserve"> the Executive approved a move to </w:t>
      </w:r>
      <w:proofErr w:type="gramStart"/>
      <w:r w:rsidR="00F74BC7">
        <w:rPr>
          <w:rFonts w:ascii="Arial" w:hAnsi="Arial" w:cs="Arial"/>
          <w:szCs w:val="22"/>
        </w:rPr>
        <w:t>phase</w:t>
      </w:r>
      <w:proofErr w:type="gramEnd"/>
      <w:r w:rsidR="00F74BC7">
        <w:rPr>
          <w:rFonts w:ascii="Arial" w:hAnsi="Arial" w:cs="Arial"/>
          <w:szCs w:val="22"/>
        </w:rPr>
        <w:t xml:space="preserve"> two of the project</w:t>
      </w:r>
      <w:r>
        <w:rPr>
          <w:rFonts w:ascii="Arial" w:hAnsi="Arial" w:cs="Arial"/>
          <w:szCs w:val="22"/>
        </w:rPr>
        <w:t>,</w:t>
      </w:r>
      <w:r w:rsidR="00F74BC7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a</w:t>
      </w:r>
      <w:r w:rsidR="00F74BC7">
        <w:rPr>
          <w:rFonts w:ascii="Arial" w:hAnsi="Arial" w:cs="Arial"/>
          <w:szCs w:val="22"/>
        </w:rPr>
        <w:t xml:space="preserve"> </w:t>
      </w:r>
      <w:r w:rsidR="0007215F">
        <w:rPr>
          <w:rFonts w:ascii="Arial" w:hAnsi="Arial" w:cs="Arial"/>
          <w:szCs w:val="22"/>
        </w:rPr>
        <w:t>lead adviser</w:t>
      </w:r>
      <w:r w:rsidR="00F74BC7">
        <w:rPr>
          <w:rFonts w:ascii="Arial" w:hAnsi="Arial" w:cs="Arial"/>
          <w:szCs w:val="22"/>
        </w:rPr>
        <w:t xml:space="preserve"> has been engaged</w:t>
      </w:r>
      <w:r w:rsidR="00B13A94">
        <w:rPr>
          <w:rFonts w:ascii="Arial" w:hAnsi="Arial" w:cs="Arial"/>
          <w:szCs w:val="22"/>
        </w:rPr>
        <w:t xml:space="preserve"> to </w:t>
      </w:r>
      <w:r w:rsidR="0007215F">
        <w:rPr>
          <w:rFonts w:ascii="Arial" w:hAnsi="Arial" w:cs="Arial"/>
          <w:szCs w:val="22"/>
        </w:rPr>
        <w:t>undertake</w:t>
      </w:r>
      <w:r w:rsidR="00B13A94">
        <w:rPr>
          <w:rFonts w:ascii="Arial" w:hAnsi="Arial" w:cs="Arial"/>
          <w:szCs w:val="22"/>
        </w:rPr>
        <w:t xml:space="preserve"> the </w:t>
      </w:r>
      <w:r w:rsidR="0007215F">
        <w:rPr>
          <w:rFonts w:ascii="Arial" w:hAnsi="Arial" w:cs="Arial"/>
          <w:szCs w:val="22"/>
        </w:rPr>
        <w:t>revalidation/revision of the outline business case published in January 2012</w:t>
      </w:r>
      <w:r>
        <w:rPr>
          <w:rFonts w:ascii="Arial" w:hAnsi="Arial" w:cs="Arial"/>
          <w:szCs w:val="22"/>
        </w:rPr>
        <w:t>.</w:t>
      </w:r>
      <w:r w:rsidR="00F74BC7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S</w:t>
      </w:r>
      <w:r w:rsidR="00F74BC7">
        <w:rPr>
          <w:rFonts w:ascii="Arial" w:hAnsi="Arial" w:cs="Arial"/>
          <w:szCs w:val="22"/>
        </w:rPr>
        <w:t>ubject to a satisfactory outcome</w:t>
      </w:r>
      <w:r>
        <w:rPr>
          <w:rFonts w:ascii="Arial" w:hAnsi="Arial" w:cs="Arial"/>
          <w:szCs w:val="22"/>
        </w:rPr>
        <w:t>, it is anticipated that this</w:t>
      </w:r>
      <w:r w:rsidR="0007215F">
        <w:rPr>
          <w:rFonts w:ascii="Arial" w:hAnsi="Arial" w:cs="Arial"/>
          <w:szCs w:val="22"/>
        </w:rPr>
        <w:t xml:space="preserve"> work</w:t>
      </w:r>
      <w:r>
        <w:rPr>
          <w:rFonts w:ascii="Arial" w:hAnsi="Arial" w:cs="Arial"/>
          <w:szCs w:val="22"/>
        </w:rPr>
        <w:t xml:space="preserve"> </w:t>
      </w:r>
      <w:r w:rsidR="00F74BC7">
        <w:rPr>
          <w:rFonts w:ascii="Arial" w:hAnsi="Arial" w:cs="Arial"/>
          <w:szCs w:val="22"/>
        </w:rPr>
        <w:t xml:space="preserve">will </w:t>
      </w:r>
      <w:r w:rsidR="00AC53AF">
        <w:rPr>
          <w:rFonts w:ascii="Arial" w:hAnsi="Arial" w:cs="Arial"/>
          <w:szCs w:val="22"/>
        </w:rPr>
        <w:t>enable</w:t>
      </w:r>
      <w:r w:rsidR="00A72661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supporting councils </w:t>
      </w:r>
      <w:r w:rsidR="00390721">
        <w:rPr>
          <w:rFonts w:ascii="Arial" w:hAnsi="Arial" w:cs="Arial"/>
          <w:szCs w:val="22"/>
        </w:rPr>
        <w:t xml:space="preserve">to </w:t>
      </w:r>
      <w:r>
        <w:rPr>
          <w:rFonts w:ascii="Arial" w:hAnsi="Arial" w:cs="Arial"/>
          <w:szCs w:val="22"/>
        </w:rPr>
        <w:t>commit to be</w:t>
      </w:r>
      <w:r w:rsidR="00AC53AF">
        <w:rPr>
          <w:rFonts w:ascii="Arial" w:hAnsi="Arial" w:cs="Arial"/>
          <w:szCs w:val="22"/>
        </w:rPr>
        <w:t>ing</w:t>
      </w:r>
      <w:r>
        <w:rPr>
          <w:rFonts w:ascii="Arial" w:hAnsi="Arial" w:cs="Arial"/>
          <w:szCs w:val="22"/>
        </w:rPr>
        <w:t xml:space="preserve"> founder members of the Agency.  It is currently intended to </w:t>
      </w:r>
      <w:r w:rsidR="00B13A94">
        <w:rPr>
          <w:rFonts w:ascii="Arial" w:hAnsi="Arial" w:cs="Arial"/>
          <w:szCs w:val="22"/>
        </w:rPr>
        <w:t>make a recommendation to the</w:t>
      </w:r>
      <w:r>
        <w:rPr>
          <w:rFonts w:ascii="Arial" w:hAnsi="Arial" w:cs="Arial"/>
          <w:szCs w:val="22"/>
        </w:rPr>
        <w:t xml:space="preserve"> Executive </w:t>
      </w:r>
      <w:r w:rsidR="00B13A94">
        <w:rPr>
          <w:rFonts w:ascii="Arial" w:hAnsi="Arial" w:cs="Arial"/>
          <w:szCs w:val="22"/>
        </w:rPr>
        <w:t>on continued LGA support for the project and for a move into phase three, the actual establishment of the Agency, in March 2014.</w:t>
      </w:r>
    </w:p>
    <w:p w14:paraId="3D79F07D" w14:textId="77777777" w:rsidR="000A3935" w:rsidRPr="0021114E" w:rsidRDefault="000A393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A0BCCE5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363E6998" w14:textId="77777777">
        <w:tc>
          <w:tcPr>
            <w:tcW w:w="9157" w:type="dxa"/>
          </w:tcPr>
          <w:p w14:paraId="01C02CBC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4480DCF9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1EAA0A89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7C62FE96" w14:textId="77777777" w:rsidR="009C799F" w:rsidRPr="0021114E" w:rsidRDefault="00B13A94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For the Panel to note progress with the project and to encourage both their own and associated councils to actively consider investing in the establishment of the Agency</w:t>
            </w:r>
            <w:r w:rsidR="00844684">
              <w:rPr>
                <w:rFonts w:ascii="Arial" w:hAnsi="Arial" w:cs="Arial"/>
                <w:szCs w:val="22"/>
              </w:rPr>
              <w:t>.</w:t>
            </w:r>
          </w:p>
          <w:p w14:paraId="7CCDB201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7A32D7C1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0B8C1003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174EF12C" w14:textId="026C6F1C" w:rsidR="00A601EC" w:rsidRPr="0021114E" w:rsidRDefault="00B13A94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Officers to be cognisant of </w:t>
            </w:r>
            <w:r w:rsidR="00FA19CC">
              <w:rPr>
                <w:rFonts w:ascii="Arial" w:hAnsi="Arial" w:cs="Arial"/>
                <w:szCs w:val="22"/>
              </w:rPr>
              <w:t>M</w:t>
            </w:r>
            <w:r>
              <w:rPr>
                <w:rFonts w:ascii="Arial" w:hAnsi="Arial" w:cs="Arial"/>
                <w:szCs w:val="22"/>
              </w:rPr>
              <w:t>ember</w:t>
            </w:r>
            <w:r w:rsidR="00FA19CC">
              <w:rPr>
                <w:rFonts w:ascii="Arial" w:hAnsi="Arial" w:cs="Arial"/>
                <w:szCs w:val="22"/>
              </w:rPr>
              <w:t>s’</w:t>
            </w:r>
            <w:r>
              <w:rPr>
                <w:rFonts w:ascii="Arial" w:hAnsi="Arial" w:cs="Arial"/>
                <w:szCs w:val="22"/>
              </w:rPr>
              <w:t xml:space="preserve"> comments</w:t>
            </w:r>
            <w:r w:rsidR="00844684">
              <w:rPr>
                <w:rFonts w:ascii="Arial" w:hAnsi="Arial" w:cs="Arial"/>
                <w:szCs w:val="22"/>
              </w:rPr>
              <w:t>.</w:t>
            </w:r>
          </w:p>
          <w:p w14:paraId="4A86F3A9" w14:textId="77777777"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1365C5D6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2635F82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7953E3FA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1114E" w14:paraId="24096C0B" w14:textId="77777777" w:rsidTr="008D332D">
        <w:tc>
          <w:tcPr>
            <w:tcW w:w="2802" w:type="dxa"/>
          </w:tcPr>
          <w:p w14:paraId="225DE149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069883EA" w14:textId="77777777" w:rsidR="00CC0245" w:rsidRPr="0021114E" w:rsidRDefault="0027155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John Wright</w:t>
            </w:r>
          </w:p>
        </w:tc>
      </w:tr>
      <w:tr w:rsidR="00C9258A" w:rsidRPr="0021114E" w14:paraId="69EA21D5" w14:textId="77777777" w:rsidTr="008D332D">
        <w:tc>
          <w:tcPr>
            <w:tcW w:w="2802" w:type="dxa"/>
          </w:tcPr>
          <w:p w14:paraId="1882B924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6A055711" w14:textId="77777777" w:rsidR="00C9258A" w:rsidRPr="0021114E" w:rsidRDefault="0027155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Senior Adviser</w:t>
            </w:r>
          </w:p>
        </w:tc>
      </w:tr>
      <w:tr w:rsidR="00CC0245" w:rsidRPr="0021114E" w14:paraId="6367997D" w14:textId="77777777" w:rsidTr="008D332D">
        <w:tc>
          <w:tcPr>
            <w:tcW w:w="2802" w:type="dxa"/>
          </w:tcPr>
          <w:p w14:paraId="5620CF7B" w14:textId="77777777" w:rsidR="00CC0245" w:rsidRPr="00844684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844684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43C47920" w14:textId="77777777" w:rsidR="00CC0245" w:rsidRPr="00844684" w:rsidRDefault="0027155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844684">
              <w:rPr>
                <w:rFonts w:ascii="Arial" w:hAnsi="Arial" w:cs="Arial"/>
                <w:szCs w:val="22"/>
              </w:rPr>
              <w:t>020 7664 3146</w:t>
            </w:r>
          </w:p>
        </w:tc>
      </w:tr>
      <w:tr w:rsidR="00CC0245" w:rsidRPr="0021114E" w14:paraId="71152549" w14:textId="77777777" w:rsidTr="006137EA">
        <w:trPr>
          <w:trHeight w:val="507"/>
        </w:trPr>
        <w:tc>
          <w:tcPr>
            <w:tcW w:w="2802" w:type="dxa"/>
          </w:tcPr>
          <w:p w14:paraId="18783A96" w14:textId="77777777" w:rsidR="00CC0245" w:rsidRPr="00844684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844684">
              <w:rPr>
                <w:rFonts w:ascii="Arial" w:hAnsi="Arial" w:cs="Arial"/>
                <w:b/>
                <w:szCs w:val="22"/>
              </w:rPr>
              <w:t>E</w:t>
            </w:r>
            <w:r w:rsidR="00CC0245" w:rsidRPr="00844684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576C4EBA" w14:textId="77777777" w:rsidR="001A07F1" w:rsidRPr="00844684" w:rsidRDefault="0087426B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9" w:history="1">
              <w:r w:rsidR="00844684" w:rsidRPr="00256FEB">
                <w:rPr>
                  <w:rStyle w:val="Hyperlink"/>
                  <w:rFonts w:ascii="Arial" w:hAnsi="Arial" w:cs="Arial"/>
                </w:rPr>
                <w:t>john.wright@local.gov.uk</w:t>
              </w:r>
            </w:hyperlink>
            <w:r w:rsidR="00844684">
              <w:rPr>
                <w:rFonts w:ascii="Arial" w:hAnsi="Arial" w:cs="Arial"/>
              </w:rPr>
              <w:t xml:space="preserve"> </w:t>
            </w:r>
          </w:p>
        </w:tc>
      </w:tr>
    </w:tbl>
    <w:p w14:paraId="53445B0D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065F38B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0"/>
          <w:footerReference w:type="default" r:id="rId11"/>
          <w:headerReference w:type="first" r:id="rId12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623CCB99" w14:textId="77777777" w:rsidR="0021114E" w:rsidRDefault="002111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br w:type="page"/>
      </w:r>
    </w:p>
    <w:p w14:paraId="515B9DF3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2C754AF" w14:textId="77777777" w:rsidR="002A0D9E" w:rsidRPr="0021114E" w:rsidRDefault="00271557" w:rsidP="0021114E">
      <w:pPr>
        <w:pStyle w:val="MainText"/>
        <w:spacing w:line="240" w:lineRule="auto"/>
        <w:rPr>
          <w:rFonts w:ascii="Arial" w:hAnsi="Arial" w:cs="Arial"/>
          <w:b/>
          <w:sz w:val="28"/>
          <w:szCs w:val="22"/>
        </w:rPr>
      </w:pPr>
      <w:bookmarkStart w:id="2" w:name="MainHeading2"/>
      <w:bookmarkEnd w:id="2"/>
      <w:r>
        <w:rPr>
          <w:rFonts w:ascii="Arial" w:hAnsi="Arial" w:cs="Arial"/>
          <w:b/>
          <w:sz w:val="28"/>
          <w:szCs w:val="22"/>
        </w:rPr>
        <w:t>Municipal Bonds Agency</w:t>
      </w:r>
    </w:p>
    <w:p w14:paraId="74089C81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color w:val="FF0000"/>
          <w:szCs w:val="22"/>
        </w:rPr>
      </w:pPr>
    </w:p>
    <w:p w14:paraId="09690664" w14:textId="77777777" w:rsidR="00844684" w:rsidRDefault="00844684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1D26D1D1" w14:textId="77777777" w:rsidR="00A05560" w:rsidRPr="0021114E" w:rsidRDefault="00A05560" w:rsidP="00844684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Background</w:t>
      </w:r>
    </w:p>
    <w:p w14:paraId="754C0E32" w14:textId="77777777" w:rsidR="008F3A81" w:rsidRPr="0021114E" w:rsidRDefault="008F3A81" w:rsidP="00844684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1C99B1D" w14:textId="1767F911" w:rsidR="000A7FC2" w:rsidRDefault="00964E33" w:rsidP="00844684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On 21 November 2013</w:t>
      </w:r>
      <w:r w:rsidR="002F045A">
        <w:rPr>
          <w:rFonts w:ascii="Arial" w:hAnsi="Arial" w:cs="Arial"/>
          <w:szCs w:val="22"/>
        </w:rPr>
        <w:t xml:space="preserve">, </w:t>
      </w:r>
      <w:r>
        <w:rPr>
          <w:rFonts w:ascii="Arial" w:hAnsi="Arial" w:cs="Arial"/>
          <w:szCs w:val="22"/>
        </w:rPr>
        <w:t xml:space="preserve">the Executive approved a move to </w:t>
      </w:r>
      <w:proofErr w:type="gramStart"/>
      <w:r>
        <w:rPr>
          <w:rFonts w:ascii="Arial" w:hAnsi="Arial" w:cs="Arial"/>
          <w:szCs w:val="22"/>
        </w:rPr>
        <w:t>phase</w:t>
      </w:r>
      <w:proofErr w:type="gramEnd"/>
      <w:r>
        <w:rPr>
          <w:rFonts w:ascii="Arial" w:hAnsi="Arial" w:cs="Arial"/>
          <w:szCs w:val="22"/>
        </w:rPr>
        <w:t xml:space="preserve"> two of the project to establish a Municipal Bonds Agency.  </w:t>
      </w:r>
      <w:r w:rsidR="005242A4">
        <w:rPr>
          <w:rFonts w:ascii="Arial" w:hAnsi="Arial" w:cs="Arial"/>
          <w:szCs w:val="22"/>
        </w:rPr>
        <w:t>Phase two will</w:t>
      </w:r>
      <w:r>
        <w:rPr>
          <w:rFonts w:ascii="Arial" w:hAnsi="Arial" w:cs="Arial"/>
          <w:szCs w:val="22"/>
        </w:rPr>
        <w:t xml:space="preserve"> revalidate</w:t>
      </w:r>
      <w:r w:rsidR="00675082">
        <w:rPr>
          <w:rFonts w:ascii="Arial" w:hAnsi="Arial" w:cs="Arial"/>
          <w:szCs w:val="22"/>
        </w:rPr>
        <w:t>/revise</w:t>
      </w:r>
      <w:r>
        <w:rPr>
          <w:rFonts w:ascii="Arial" w:hAnsi="Arial" w:cs="Arial"/>
          <w:szCs w:val="22"/>
        </w:rPr>
        <w:t xml:space="preserve"> the outline business</w:t>
      </w:r>
      <w:r w:rsidR="00675082">
        <w:rPr>
          <w:rFonts w:ascii="Arial" w:hAnsi="Arial" w:cs="Arial"/>
          <w:szCs w:val="22"/>
        </w:rPr>
        <w:t xml:space="preserve"> case published in January 2012</w:t>
      </w:r>
      <w:r>
        <w:rPr>
          <w:rFonts w:ascii="Arial" w:hAnsi="Arial" w:cs="Arial"/>
          <w:szCs w:val="22"/>
        </w:rPr>
        <w:t xml:space="preserve">.  Provided this work </w:t>
      </w:r>
      <w:r w:rsidR="00675082">
        <w:rPr>
          <w:rFonts w:ascii="Arial" w:hAnsi="Arial" w:cs="Arial"/>
          <w:szCs w:val="22"/>
        </w:rPr>
        <w:t xml:space="preserve">justifies continued </w:t>
      </w:r>
      <w:r>
        <w:rPr>
          <w:rFonts w:ascii="Arial" w:hAnsi="Arial" w:cs="Arial"/>
          <w:szCs w:val="22"/>
        </w:rPr>
        <w:t>support</w:t>
      </w:r>
      <w:r w:rsidR="00675082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for establishing </w:t>
      </w:r>
      <w:r w:rsidR="0042799F">
        <w:rPr>
          <w:rFonts w:ascii="Arial" w:hAnsi="Arial" w:cs="Arial"/>
          <w:szCs w:val="22"/>
        </w:rPr>
        <w:t xml:space="preserve">the </w:t>
      </w:r>
      <w:r w:rsidR="002F045A">
        <w:rPr>
          <w:rFonts w:ascii="Arial" w:hAnsi="Arial" w:cs="Arial"/>
          <w:szCs w:val="22"/>
        </w:rPr>
        <w:t>A</w:t>
      </w:r>
      <w:r>
        <w:rPr>
          <w:rFonts w:ascii="Arial" w:hAnsi="Arial" w:cs="Arial"/>
          <w:szCs w:val="22"/>
        </w:rPr>
        <w:t xml:space="preserve">gency, this phase will also seek financial commitment from councils </w:t>
      </w:r>
      <w:r w:rsidR="00675082">
        <w:rPr>
          <w:rFonts w:ascii="Arial" w:hAnsi="Arial" w:cs="Arial"/>
          <w:szCs w:val="22"/>
        </w:rPr>
        <w:t xml:space="preserve">that have </w:t>
      </w:r>
      <w:r>
        <w:rPr>
          <w:rFonts w:ascii="Arial" w:hAnsi="Arial" w:cs="Arial"/>
          <w:szCs w:val="22"/>
        </w:rPr>
        <w:t>express</w:t>
      </w:r>
      <w:r w:rsidR="00675082">
        <w:rPr>
          <w:rFonts w:ascii="Arial" w:hAnsi="Arial" w:cs="Arial"/>
          <w:szCs w:val="22"/>
        </w:rPr>
        <w:t>ed</w:t>
      </w:r>
      <w:r>
        <w:rPr>
          <w:rFonts w:ascii="Arial" w:hAnsi="Arial" w:cs="Arial"/>
          <w:szCs w:val="22"/>
        </w:rPr>
        <w:t xml:space="preserve"> an interest in being founder members of the Agency </w:t>
      </w:r>
      <w:r w:rsidR="0042799F">
        <w:rPr>
          <w:rFonts w:ascii="Arial" w:hAnsi="Arial" w:cs="Arial"/>
          <w:szCs w:val="22"/>
        </w:rPr>
        <w:t xml:space="preserve">and </w:t>
      </w:r>
      <w:r w:rsidR="00675082">
        <w:rPr>
          <w:rFonts w:ascii="Arial" w:hAnsi="Arial" w:cs="Arial"/>
          <w:szCs w:val="22"/>
        </w:rPr>
        <w:t>start the</w:t>
      </w:r>
      <w:r w:rsidR="0042799F">
        <w:rPr>
          <w:rFonts w:ascii="Arial" w:hAnsi="Arial" w:cs="Arial"/>
          <w:szCs w:val="22"/>
        </w:rPr>
        <w:t xml:space="preserve"> planning for </w:t>
      </w:r>
      <w:r w:rsidR="00675082">
        <w:rPr>
          <w:rFonts w:ascii="Arial" w:hAnsi="Arial" w:cs="Arial"/>
          <w:szCs w:val="22"/>
        </w:rPr>
        <w:t>establishing the Agency</w:t>
      </w:r>
      <w:r w:rsidR="0042799F">
        <w:rPr>
          <w:rFonts w:ascii="Arial" w:hAnsi="Arial" w:cs="Arial"/>
          <w:szCs w:val="22"/>
        </w:rPr>
        <w:t>.</w:t>
      </w:r>
      <w:r w:rsidR="00A37B46">
        <w:rPr>
          <w:rFonts w:ascii="Arial" w:hAnsi="Arial" w:cs="Arial"/>
          <w:szCs w:val="22"/>
        </w:rPr>
        <w:t xml:space="preserve"> </w:t>
      </w:r>
      <w:r w:rsidR="00C90655">
        <w:rPr>
          <w:rFonts w:ascii="Arial" w:hAnsi="Arial" w:cs="Arial"/>
          <w:szCs w:val="22"/>
        </w:rPr>
        <w:t xml:space="preserve">This will include the development of a revised budget </w:t>
      </w:r>
      <w:r w:rsidR="005239B9">
        <w:rPr>
          <w:rFonts w:ascii="Arial" w:hAnsi="Arial" w:cs="Arial"/>
          <w:szCs w:val="22"/>
        </w:rPr>
        <w:t xml:space="preserve">and outline project plan </w:t>
      </w:r>
      <w:r w:rsidR="00C90655">
        <w:rPr>
          <w:rFonts w:ascii="Arial" w:hAnsi="Arial" w:cs="Arial"/>
          <w:szCs w:val="22"/>
        </w:rPr>
        <w:t>for establishing the Agency</w:t>
      </w:r>
      <w:r w:rsidR="005239B9">
        <w:rPr>
          <w:rFonts w:ascii="Arial" w:hAnsi="Arial" w:cs="Arial"/>
          <w:szCs w:val="22"/>
        </w:rPr>
        <w:t xml:space="preserve"> and </w:t>
      </w:r>
      <w:r w:rsidR="00C8618E">
        <w:rPr>
          <w:rFonts w:ascii="Arial" w:hAnsi="Arial" w:cs="Arial"/>
          <w:szCs w:val="22"/>
        </w:rPr>
        <w:t>issuing</w:t>
      </w:r>
      <w:r w:rsidR="005239B9">
        <w:rPr>
          <w:rFonts w:ascii="Arial" w:hAnsi="Arial" w:cs="Arial"/>
          <w:szCs w:val="22"/>
        </w:rPr>
        <w:t xml:space="preserve"> the first bond.</w:t>
      </w:r>
      <w:r w:rsidR="00C90655">
        <w:rPr>
          <w:rFonts w:ascii="Arial" w:hAnsi="Arial" w:cs="Arial"/>
          <w:szCs w:val="22"/>
        </w:rPr>
        <w:t xml:space="preserve">  </w:t>
      </w:r>
      <w:r w:rsidR="00A37B46">
        <w:rPr>
          <w:rFonts w:ascii="Arial" w:hAnsi="Arial" w:cs="Arial"/>
          <w:szCs w:val="22"/>
        </w:rPr>
        <w:t xml:space="preserve">Phase two is scheduled to complete on 20 March, when the </w:t>
      </w:r>
      <w:r w:rsidR="00410510">
        <w:rPr>
          <w:rFonts w:ascii="Arial" w:hAnsi="Arial" w:cs="Arial"/>
          <w:szCs w:val="22"/>
        </w:rPr>
        <w:t>Executive will be asked to consider a recommendation on continued LGA participation in the project</w:t>
      </w:r>
      <w:r w:rsidR="005242A4">
        <w:rPr>
          <w:rFonts w:ascii="Arial" w:hAnsi="Arial" w:cs="Arial"/>
          <w:szCs w:val="22"/>
        </w:rPr>
        <w:t xml:space="preserve"> and a move to </w:t>
      </w:r>
      <w:proofErr w:type="gramStart"/>
      <w:r w:rsidR="005242A4">
        <w:rPr>
          <w:rFonts w:ascii="Arial" w:hAnsi="Arial" w:cs="Arial"/>
          <w:szCs w:val="22"/>
        </w:rPr>
        <w:t>phase</w:t>
      </w:r>
      <w:proofErr w:type="gramEnd"/>
      <w:r w:rsidR="005242A4">
        <w:rPr>
          <w:rFonts w:ascii="Arial" w:hAnsi="Arial" w:cs="Arial"/>
          <w:szCs w:val="22"/>
        </w:rPr>
        <w:t xml:space="preserve"> three</w:t>
      </w:r>
      <w:r w:rsidR="00675082">
        <w:rPr>
          <w:rFonts w:ascii="Arial" w:hAnsi="Arial" w:cs="Arial"/>
          <w:szCs w:val="22"/>
        </w:rPr>
        <w:t>, the establishment of the Agency</w:t>
      </w:r>
      <w:r w:rsidR="00410510">
        <w:rPr>
          <w:rFonts w:ascii="Arial" w:hAnsi="Arial" w:cs="Arial"/>
          <w:szCs w:val="22"/>
        </w:rPr>
        <w:t>.</w:t>
      </w:r>
    </w:p>
    <w:p w14:paraId="2E506042" w14:textId="77777777" w:rsidR="000A7FC2" w:rsidRPr="0021114E" w:rsidRDefault="000A7FC2" w:rsidP="00844684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5C898AB6" w14:textId="77777777" w:rsidR="002414C2" w:rsidRPr="0021114E" w:rsidRDefault="0042799F" w:rsidP="00844684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Progress since November 2013</w:t>
      </w:r>
    </w:p>
    <w:p w14:paraId="239B4495" w14:textId="77777777" w:rsidR="00893E53" w:rsidRPr="0021114E" w:rsidRDefault="00893E53" w:rsidP="00844684">
      <w:pPr>
        <w:pStyle w:val="ListParagraph"/>
        <w:rPr>
          <w:rFonts w:ascii="Arial" w:hAnsi="Arial" w:cs="Arial"/>
          <w:szCs w:val="22"/>
        </w:rPr>
      </w:pPr>
    </w:p>
    <w:p w14:paraId="16A2C127" w14:textId="636055BB" w:rsidR="007A063E" w:rsidRPr="00C8618E" w:rsidRDefault="00C90655" w:rsidP="00844684">
      <w:pPr>
        <w:pStyle w:val="ListParagraph"/>
        <w:numPr>
          <w:ilvl w:val="0"/>
          <w:numId w:val="24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Work programme</w:t>
      </w:r>
      <w:r w:rsidR="00807441">
        <w:rPr>
          <w:rFonts w:ascii="Arial" w:hAnsi="Arial" w:cs="Arial"/>
          <w:szCs w:val="22"/>
        </w:rPr>
        <w:t xml:space="preserve">.  We have recruited an experienced </w:t>
      </w:r>
      <w:r w:rsidR="003E1309">
        <w:rPr>
          <w:rFonts w:ascii="Arial" w:hAnsi="Arial" w:cs="Arial"/>
          <w:szCs w:val="22"/>
        </w:rPr>
        <w:t>lead adviser</w:t>
      </w:r>
      <w:r w:rsidR="005239B9">
        <w:rPr>
          <w:rFonts w:ascii="Arial" w:hAnsi="Arial" w:cs="Arial"/>
          <w:szCs w:val="22"/>
        </w:rPr>
        <w:t>, Aidan Brady,</w:t>
      </w:r>
      <w:r w:rsidR="00807441">
        <w:rPr>
          <w:rFonts w:ascii="Arial" w:hAnsi="Arial" w:cs="Arial"/>
          <w:szCs w:val="22"/>
        </w:rPr>
        <w:t xml:space="preserve"> to </w:t>
      </w:r>
      <w:r w:rsidR="003E1309">
        <w:rPr>
          <w:rFonts w:ascii="Arial" w:hAnsi="Arial" w:cs="Arial"/>
          <w:szCs w:val="22"/>
        </w:rPr>
        <w:t>undertake</w:t>
      </w:r>
      <w:r w:rsidR="00807441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phase two</w:t>
      </w:r>
      <w:r w:rsidR="00807441">
        <w:rPr>
          <w:rFonts w:ascii="Arial" w:hAnsi="Arial" w:cs="Arial"/>
          <w:szCs w:val="22"/>
        </w:rPr>
        <w:t xml:space="preserve">.  </w:t>
      </w:r>
      <w:r w:rsidR="00C8618E">
        <w:rPr>
          <w:rFonts w:ascii="Arial" w:hAnsi="Arial" w:cs="Arial"/>
          <w:szCs w:val="22"/>
        </w:rPr>
        <w:t>He is a chartered accountant</w:t>
      </w:r>
      <w:r w:rsidR="00F21A10">
        <w:rPr>
          <w:rFonts w:ascii="Arial" w:hAnsi="Arial" w:cs="Arial"/>
          <w:szCs w:val="22"/>
        </w:rPr>
        <w:t xml:space="preserve"> by profession</w:t>
      </w:r>
      <w:r w:rsidR="00C8618E">
        <w:rPr>
          <w:rFonts w:ascii="Arial" w:hAnsi="Arial" w:cs="Arial"/>
          <w:szCs w:val="22"/>
        </w:rPr>
        <w:t xml:space="preserve">, who </w:t>
      </w:r>
      <w:r w:rsidR="00F21A10">
        <w:rPr>
          <w:rFonts w:ascii="Arial" w:hAnsi="Arial" w:cs="Arial"/>
          <w:szCs w:val="22"/>
        </w:rPr>
        <w:t>has been working in financial services for over 20 years including holding senior positions in Deutsche Bank</w:t>
      </w:r>
      <w:r w:rsidR="00A37B46">
        <w:rPr>
          <w:rFonts w:ascii="Arial" w:hAnsi="Arial" w:cs="Arial"/>
          <w:szCs w:val="22"/>
        </w:rPr>
        <w:t>.  We have also identified sources of specialist legal and financial advice</w:t>
      </w:r>
      <w:r w:rsidR="005242A4">
        <w:rPr>
          <w:rFonts w:ascii="Arial" w:hAnsi="Arial" w:cs="Arial"/>
          <w:szCs w:val="22"/>
        </w:rPr>
        <w:t>, which</w:t>
      </w:r>
      <w:r w:rsidR="00A37B46">
        <w:rPr>
          <w:rFonts w:ascii="Arial" w:hAnsi="Arial" w:cs="Arial"/>
          <w:szCs w:val="22"/>
        </w:rPr>
        <w:t xml:space="preserve"> can be called upon as the phase progresses</w:t>
      </w:r>
      <w:r w:rsidR="005242A4">
        <w:rPr>
          <w:rFonts w:ascii="Arial" w:hAnsi="Arial" w:cs="Arial"/>
          <w:szCs w:val="22"/>
        </w:rPr>
        <w:t>,</w:t>
      </w:r>
      <w:r w:rsidR="00A37B46">
        <w:rPr>
          <w:rFonts w:ascii="Arial" w:hAnsi="Arial" w:cs="Arial"/>
          <w:szCs w:val="22"/>
        </w:rPr>
        <w:t xml:space="preserve"> and two strategic advisers, Lars Anderson, </w:t>
      </w:r>
      <w:r w:rsidR="00A37B46" w:rsidRPr="00A37B46">
        <w:rPr>
          <w:rFonts w:ascii="Arial" w:hAnsi="Arial" w:cs="Arial"/>
          <w:szCs w:val="22"/>
        </w:rPr>
        <w:t xml:space="preserve">the founder of the </w:t>
      </w:r>
      <w:proofErr w:type="spellStart"/>
      <w:r w:rsidR="00A37B46" w:rsidRPr="00A37B46">
        <w:rPr>
          <w:rFonts w:ascii="Arial" w:hAnsi="Arial" w:cs="Arial"/>
          <w:szCs w:val="22"/>
        </w:rPr>
        <w:t>Kommuninvest</w:t>
      </w:r>
      <w:proofErr w:type="spellEnd"/>
      <w:r w:rsidR="00A37B46" w:rsidRPr="00A37B46">
        <w:rPr>
          <w:rFonts w:ascii="Arial" w:hAnsi="Arial" w:cs="Arial"/>
          <w:szCs w:val="22"/>
        </w:rPr>
        <w:t xml:space="preserve"> </w:t>
      </w:r>
      <w:r w:rsidR="005242A4">
        <w:rPr>
          <w:rFonts w:ascii="Arial" w:hAnsi="Arial" w:cs="Arial"/>
          <w:szCs w:val="22"/>
        </w:rPr>
        <w:t>A</w:t>
      </w:r>
      <w:r w:rsidR="00A37B46" w:rsidRPr="00A37B46">
        <w:rPr>
          <w:rFonts w:ascii="Arial" w:hAnsi="Arial" w:cs="Arial"/>
          <w:szCs w:val="22"/>
        </w:rPr>
        <w:t>gency in Sweden and an adviser on the establishment of the recently launched French agency</w:t>
      </w:r>
      <w:r w:rsidR="003E1309">
        <w:rPr>
          <w:rFonts w:ascii="Arial" w:hAnsi="Arial" w:cs="Arial"/>
          <w:szCs w:val="22"/>
        </w:rPr>
        <w:t xml:space="preserve"> and Professor Francis </w:t>
      </w:r>
      <w:proofErr w:type="spellStart"/>
      <w:r w:rsidR="003E1309">
        <w:rPr>
          <w:rFonts w:ascii="Arial" w:hAnsi="Arial" w:cs="Arial"/>
          <w:szCs w:val="22"/>
        </w:rPr>
        <w:t>Breedon</w:t>
      </w:r>
      <w:proofErr w:type="spellEnd"/>
      <w:r w:rsidR="003E1309">
        <w:rPr>
          <w:rFonts w:ascii="Arial" w:hAnsi="Arial" w:cs="Arial"/>
          <w:szCs w:val="22"/>
        </w:rPr>
        <w:t>, Professor of Economics and Finance at Queen Mary College, University of London</w:t>
      </w:r>
      <w:r w:rsidR="00630B63">
        <w:rPr>
          <w:rFonts w:ascii="Arial" w:hAnsi="Arial" w:cs="Arial"/>
          <w:szCs w:val="22"/>
        </w:rPr>
        <w:t>, whose research is focused on foreign exchange and bond markets</w:t>
      </w:r>
      <w:r w:rsidR="00A37B46">
        <w:rPr>
          <w:rFonts w:ascii="Arial" w:hAnsi="Arial" w:cs="Arial"/>
          <w:szCs w:val="22"/>
        </w:rPr>
        <w:t xml:space="preserve">.  </w:t>
      </w:r>
      <w:r w:rsidR="003E1309">
        <w:rPr>
          <w:rFonts w:ascii="Arial" w:hAnsi="Arial" w:cs="Arial"/>
          <w:szCs w:val="22"/>
        </w:rPr>
        <w:t>In addition</w:t>
      </w:r>
      <w:r w:rsidR="006B3BB5">
        <w:rPr>
          <w:rFonts w:ascii="Arial" w:hAnsi="Arial" w:cs="Arial"/>
          <w:szCs w:val="22"/>
        </w:rPr>
        <w:t>,</w:t>
      </w:r>
      <w:r w:rsidR="003E1309">
        <w:rPr>
          <w:rFonts w:ascii="Arial" w:hAnsi="Arial" w:cs="Arial"/>
          <w:szCs w:val="22"/>
        </w:rPr>
        <w:t xml:space="preserve"> t</w:t>
      </w:r>
      <w:r w:rsidR="005239B9">
        <w:rPr>
          <w:rFonts w:ascii="Arial" w:hAnsi="Arial" w:cs="Arial"/>
          <w:szCs w:val="22"/>
        </w:rPr>
        <w:t xml:space="preserve">he Royal Borough of Kensington and Chelsea has seconded an officer to the project for three days a week to </w:t>
      </w:r>
      <w:r w:rsidR="005239B9" w:rsidRPr="005239B9">
        <w:rPr>
          <w:rFonts w:ascii="Arial" w:hAnsi="Arial" w:cs="Arial"/>
          <w:szCs w:val="22"/>
        </w:rPr>
        <w:t xml:space="preserve">provide analytical support to the Lead Adviser, support </w:t>
      </w:r>
      <w:r w:rsidR="005239B9">
        <w:rPr>
          <w:rFonts w:ascii="Arial" w:hAnsi="Arial" w:cs="Arial"/>
          <w:szCs w:val="22"/>
        </w:rPr>
        <w:t xml:space="preserve">him at </w:t>
      </w:r>
      <w:r w:rsidR="005239B9" w:rsidRPr="005239B9">
        <w:rPr>
          <w:rFonts w:ascii="Arial" w:hAnsi="Arial" w:cs="Arial"/>
          <w:szCs w:val="22"/>
        </w:rPr>
        <w:t xml:space="preserve">meetings with councils and </w:t>
      </w:r>
      <w:r w:rsidR="005239B9">
        <w:rPr>
          <w:rFonts w:ascii="Arial" w:hAnsi="Arial" w:cs="Arial"/>
          <w:szCs w:val="22"/>
        </w:rPr>
        <w:t xml:space="preserve">provide </w:t>
      </w:r>
      <w:r w:rsidR="005239B9" w:rsidRPr="005239B9">
        <w:rPr>
          <w:rFonts w:ascii="Arial" w:hAnsi="Arial" w:cs="Arial"/>
          <w:szCs w:val="22"/>
        </w:rPr>
        <w:t xml:space="preserve">general advice and background on the needs, working arrangements, process and culture of treasurers in local government.  </w:t>
      </w:r>
    </w:p>
    <w:p w14:paraId="7CD8B168" w14:textId="77777777" w:rsidR="00C8618E" w:rsidRPr="00C8618E" w:rsidRDefault="00C8618E" w:rsidP="00844684">
      <w:pPr>
        <w:pStyle w:val="ListParagraph"/>
        <w:ind w:left="360"/>
        <w:rPr>
          <w:rFonts w:ascii="Arial" w:hAnsi="Arial" w:cs="Arial"/>
          <w:b/>
          <w:szCs w:val="22"/>
        </w:rPr>
      </w:pPr>
    </w:p>
    <w:p w14:paraId="201AE47C" w14:textId="77777777" w:rsidR="00C8618E" w:rsidRPr="00C8618E" w:rsidRDefault="00C8618E" w:rsidP="00844684">
      <w:pPr>
        <w:pStyle w:val="ListParagraph"/>
        <w:numPr>
          <w:ilvl w:val="0"/>
          <w:numId w:val="24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>The lead advisers work programme includes re-examining:</w:t>
      </w:r>
    </w:p>
    <w:p w14:paraId="42BC2CB5" w14:textId="77777777" w:rsidR="00C8618E" w:rsidRPr="00C8618E" w:rsidRDefault="00C8618E" w:rsidP="00844684">
      <w:pPr>
        <w:pStyle w:val="ListParagraph"/>
        <w:rPr>
          <w:rFonts w:ascii="Arial" w:hAnsi="Arial" w:cs="Arial"/>
          <w:b/>
          <w:szCs w:val="22"/>
        </w:rPr>
      </w:pPr>
    </w:p>
    <w:p w14:paraId="480BF66B" w14:textId="1FDC5FEA" w:rsidR="00C8618E" w:rsidRPr="00844684" w:rsidRDefault="00C8618E" w:rsidP="00844684">
      <w:pPr>
        <w:pStyle w:val="ListParagraph"/>
        <w:numPr>
          <w:ilvl w:val="1"/>
          <w:numId w:val="24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>The strategic rationale</w:t>
      </w:r>
      <w:r w:rsidR="006B3BB5">
        <w:rPr>
          <w:rFonts w:ascii="Arial" w:hAnsi="Arial" w:cs="Arial"/>
          <w:szCs w:val="22"/>
        </w:rPr>
        <w:t>;</w:t>
      </w:r>
    </w:p>
    <w:p w14:paraId="0DF93879" w14:textId="77777777" w:rsidR="00844684" w:rsidRPr="00C8618E" w:rsidRDefault="00844684" w:rsidP="00844684">
      <w:pPr>
        <w:pStyle w:val="ListParagraph"/>
        <w:ind w:left="792"/>
        <w:rPr>
          <w:rFonts w:ascii="Arial" w:hAnsi="Arial" w:cs="Arial"/>
          <w:b/>
          <w:szCs w:val="22"/>
        </w:rPr>
      </w:pPr>
    </w:p>
    <w:p w14:paraId="2CF82604" w14:textId="2E083731" w:rsidR="00C8618E" w:rsidRPr="00844684" w:rsidRDefault="00C8618E" w:rsidP="00844684">
      <w:pPr>
        <w:pStyle w:val="ListParagraph"/>
        <w:numPr>
          <w:ilvl w:val="1"/>
          <w:numId w:val="24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>Council demand</w:t>
      </w:r>
      <w:r w:rsidR="006B3BB5">
        <w:rPr>
          <w:rFonts w:ascii="Arial" w:hAnsi="Arial" w:cs="Arial"/>
          <w:szCs w:val="22"/>
        </w:rPr>
        <w:t>;</w:t>
      </w:r>
    </w:p>
    <w:p w14:paraId="46D739CD" w14:textId="77777777" w:rsidR="00844684" w:rsidRPr="00844684" w:rsidRDefault="00844684" w:rsidP="00844684">
      <w:pPr>
        <w:rPr>
          <w:rFonts w:ascii="Arial" w:hAnsi="Arial" w:cs="Arial"/>
          <w:b/>
          <w:szCs w:val="22"/>
        </w:rPr>
      </w:pPr>
    </w:p>
    <w:p w14:paraId="49D138DA" w14:textId="2C907B1E" w:rsidR="00C8618E" w:rsidRPr="00844684" w:rsidRDefault="000E3704" w:rsidP="00844684">
      <w:pPr>
        <w:pStyle w:val="ListParagraph"/>
        <w:numPr>
          <w:ilvl w:val="1"/>
          <w:numId w:val="24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>Investor community demand and likely pricing</w:t>
      </w:r>
      <w:r w:rsidR="006B3BB5">
        <w:rPr>
          <w:rFonts w:ascii="Arial" w:hAnsi="Arial" w:cs="Arial"/>
          <w:szCs w:val="22"/>
        </w:rPr>
        <w:t>;</w:t>
      </w:r>
    </w:p>
    <w:p w14:paraId="7A7ED2B1" w14:textId="77777777" w:rsidR="00844684" w:rsidRPr="00844684" w:rsidRDefault="00844684" w:rsidP="00844684">
      <w:pPr>
        <w:rPr>
          <w:rFonts w:ascii="Arial" w:hAnsi="Arial" w:cs="Arial"/>
          <w:b/>
          <w:szCs w:val="22"/>
        </w:rPr>
      </w:pPr>
    </w:p>
    <w:p w14:paraId="6E65C5C9" w14:textId="6DBD923F" w:rsidR="000E3704" w:rsidRPr="00844684" w:rsidRDefault="000E3704" w:rsidP="00844684">
      <w:pPr>
        <w:pStyle w:val="ListParagraph"/>
        <w:numPr>
          <w:ilvl w:val="1"/>
          <w:numId w:val="24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>The views of the ratings agencies and likely rating</w:t>
      </w:r>
      <w:r w:rsidR="006B3BB5">
        <w:rPr>
          <w:rFonts w:ascii="Arial" w:hAnsi="Arial" w:cs="Arial"/>
          <w:szCs w:val="22"/>
        </w:rPr>
        <w:t>;</w:t>
      </w:r>
    </w:p>
    <w:p w14:paraId="5161A907" w14:textId="77777777" w:rsidR="00844684" w:rsidRPr="00844684" w:rsidRDefault="00844684" w:rsidP="00844684">
      <w:pPr>
        <w:rPr>
          <w:rFonts w:ascii="Arial" w:hAnsi="Arial" w:cs="Arial"/>
          <w:b/>
          <w:szCs w:val="22"/>
        </w:rPr>
      </w:pPr>
    </w:p>
    <w:p w14:paraId="2A9E58DF" w14:textId="5393739E" w:rsidR="000E3704" w:rsidRPr="00844684" w:rsidRDefault="000E3704" w:rsidP="00844684">
      <w:pPr>
        <w:pStyle w:val="ListParagraph"/>
        <w:numPr>
          <w:ilvl w:val="1"/>
          <w:numId w:val="24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>Regulatory treatment</w:t>
      </w:r>
      <w:r w:rsidR="006B3BB5">
        <w:rPr>
          <w:rFonts w:ascii="Arial" w:hAnsi="Arial" w:cs="Arial"/>
          <w:szCs w:val="22"/>
        </w:rPr>
        <w:t>;</w:t>
      </w:r>
    </w:p>
    <w:p w14:paraId="17C428FF" w14:textId="77777777" w:rsidR="00844684" w:rsidRPr="00844684" w:rsidRDefault="00844684" w:rsidP="00844684">
      <w:pPr>
        <w:rPr>
          <w:rFonts w:ascii="Arial" w:hAnsi="Arial" w:cs="Arial"/>
          <w:b/>
          <w:szCs w:val="22"/>
        </w:rPr>
      </w:pPr>
    </w:p>
    <w:p w14:paraId="5B658B23" w14:textId="2E83C421" w:rsidR="000E3704" w:rsidRPr="00844684" w:rsidRDefault="000E3704" w:rsidP="00844684">
      <w:pPr>
        <w:pStyle w:val="ListParagraph"/>
        <w:numPr>
          <w:ilvl w:val="1"/>
          <w:numId w:val="24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>The Operating model</w:t>
      </w:r>
      <w:r w:rsidR="006B3BB5">
        <w:rPr>
          <w:rFonts w:ascii="Arial" w:hAnsi="Arial" w:cs="Arial"/>
          <w:szCs w:val="22"/>
        </w:rPr>
        <w:t>; and</w:t>
      </w:r>
    </w:p>
    <w:p w14:paraId="6197A903" w14:textId="77777777" w:rsidR="00844684" w:rsidRPr="00844684" w:rsidRDefault="00844684" w:rsidP="00844684">
      <w:pPr>
        <w:rPr>
          <w:rFonts w:ascii="Arial" w:hAnsi="Arial" w:cs="Arial"/>
          <w:b/>
          <w:szCs w:val="22"/>
        </w:rPr>
      </w:pPr>
    </w:p>
    <w:p w14:paraId="123BB621" w14:textId="77777777" w:rsidR="000E3704" w:rsidRPr="000E3704" w:rsidRDefault="000E3704" w:rsidP="00844684">
      <w:pPr>
        <w:pStyle w:val="ListParagraph"/>
        <w:numPr>
          <w:ilvl w:val="1"/>
          <w:numId w:val="24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>Governance and capital structure</w:t>
      </w:r>
      <w:r w:rsidR="00844684">
        <w:rPr>
          <w:rFonts w:ascii="Arial" w:hAnsi="Arial" w:cs="Arial"/>
          <w:szCs w:val="22"/>
        </w:rPr>
        <w:t>.</w:t>
      </w:r>
    </w:p>
    <w:p w14:paraId="17C6C1E5" w14:textId="77777777" w:rsidR="000E3704" w:rsidRDefault="000E3704" w:rsidP="00844684">
      <w:pPr>
        <w:rPr>
          <w:rFonts w:ascii="Arial" w:hAnsi="Arial" w:cs="Arial"/>
          <w:b/>
          <w:szCs w:val="22"/>
        </w:rPr>
      </w:pPr>
    </w:p>
    <w:p w14:paraId="3F09209E" w14:textId="1546A5A1" w:rsidR="000E3704" w:rsidRPr="000E3704" w:rsidRDefault="000E3704" w:rsidP="00844684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 w:rsidRPr="000E3704">
        <w:rPr>
          <w:rFonts w:ascii="Arial" w:hAnsi="Arial" w:cs="Arial"/>
          <w:szCs w:val="22"/>
        </w:rPr>
        <w:lastRenderedPageBreak/>
        <w:t xml:space="preserve">Key deliverables will </w:t>
      </w:r>
      <w:r>
        <w:rPr>
          <w:rFonts w:ascii="Arial" w:hAnsi="Arial" w:cs="Arial"/>
          <w:szCs w:val="22"/>
        </w:rPr>
        <w:t>be</w:t>
      </w:r>
      <w:r w:rsidR="0087426B">
        <w:rPr>
          <w:rFonts w:ascii="Arial" w:hAnsi="Arial" w:cs="Arial"/>
          <w:szCs w:val="22"/>
        </w:rPr>
        <w:t xml:space="preserve">: </w:t>
      </w:r>
      <w:r>
        <w:rPr>
          <w:rFonts w:ascii="Arial" w:hAnsi="Arial" w:cs="Arial"/>
          <w:szCs w:val="22"/>
        </w:rPr>
        <w:t>an evidence based review of the existing outline business case</w:t>
      </w:r>
      <w:proofErr w:type="gramStart"/>
      <w:r w:rsidR="0087426B">
        <w:rPr>
          <w:rFonts w:ascii="Arial" w:hAnsi="Arial" w:cs="Arial"/>
          <w:szCs w:val="22"/>
        </w:rPr>
        <w:t xml:space="preserve">; </w:t>
      </w:r>
      <w:r>
        <w:rPr>
          <w:rFonts w:ascii="Arial" w:hAnsi="Arial" w:cs="Arial"/>
          <w:szCs w:val="22"/>
        </w:rPr>
        <w:t xml:space="preserve"> a</w:t>
      </w:r>
      <w:proofErr w:type="gramEnd"/>
      <w:r>
        <w:rPr>
          <w:rFonts w:ascii="Arial" w:hAnsi="Arial" w:cs="Arial"/>
          <w:szCs w:val="22"/>
        </w:rPr>
        <w:t xml:space="preserve"> revised business case</w:t>
      </w:r>
      <w:r w:rsidR="0087426B">
        <w:rPr>
          <w:rFonts w:ascii="Arial" w:hAnsi="Arial" w:cs="Arial"/>
          <w:szCs w:val="22"/>
        </w:rPr>
        <w:t xml:space="preserve">; </w:t>
      </w:r>
      <w:r>
        <w:rPr>
          <w:rFonts w:ascii="Arial" w:hAnsi="Arial" w:cs="Arial"/>
          <w:szCs w:val="22"/>
        </w:rPr>
        <w:t>and an investment case to be delivered with the support of the strategic advisers in time to inform a decision at the March Executive.</w:t>
      </w:r>
    </w:p>
    <w:p w14:paraId="5C35309A" w14:textId="77777777" w:rsidR="007A063E" w:rsidRDefault="007A063E" w:rsidP="00844684">
      <w:pPr>
        <w:pStyle w:val="ListParagraph"/>
        <w:ind w:left="360"/>
        <w:rPr>
          <w:rFonts w:ascii="Arial" w:hAnsi="Arial" w:cs="Arial"/>
          <w:szCs w:val="22"/>
        </w:rPr>
      </w:pPr>
    </w:p>
    <w:p w14:paraId="7F9670AA" w14:textId="77777777" w:rsidR="0087546A" w:rsidRPr="001C1DB6" w:rsidRDefault="001C1DB6" w:rsidP="00844684">
      <w:pPr>
        <w:pStyle w:val="ListParagraph"/>
        <w:numPr>
          <w:ilvl w:val="0"/>
          <w:numId w:val="24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Council support</w:t>
      </w:r>
      <w:r w:rsidR="00086A54">
        <w:rPr>
          <w:rFonts w:ascii="Arial" w:hAnsi="Arial" w:cs="Arial"/>
          <w:b/>
          <w:szCs w:val="22"/>
        </w:rPr>
        <w:t xml:space="preserve"> and commitment</w:t>
      </w:r>
      <w:r>
        <w:rPr>
          <w:rFonts w:ascii="Arial" w:hAnsi="Arial" w:cs="Arial"/>
          <w:szCs w:val="22"/>
        </w:rPr>
        <w:t>.  We contin</w:t>
      </w:r>
      <w:bookmarkStart w:id="3" w:name="_GoBack"/>
      <w:bookmarkEnd w:id="3"/>
      <w:r>
        <w:rPr>
          <w:rFonts w:ascii="Arial" w:hAnsi="Arial" w:cs="Arial"/>
          <w:szCs w:val="22"/>
        </w:rPr>
        <w:t>u</w:t>
      </w:r>
      <w:r w:rsidR="005242A4">
        <w:rPr>
          <w:rFonts w:ascii="Arial" w:hAnsi="Arial" w:cs="Arial"/>
          <w:szCs w:val="22"/>
        </w:rPr>
        <w:t>e</w:t>
      </w:r>
      <w:r>
        <w:rPr>
          <w:rFonts w:ascii="Arial" w:hAnsi="Arial" w:cs="Arial"/>
          <w:szCs w:val="22"/>
        </w:rPr>
        <w:t xml:space="preserve"> to promote the Agency to member</w:t>
      </w:r>
      <w:r w:rsidR="00A953CC">
        <w:rPr>
          <w:rFonts w:ascii="Arial" w:hAnsi="Arial" w:cs="Arial"/>
          <w:szCs w:val="22"/>
        </w:rPr>
        <w:t xml:space="preserve"> authorities</w:t>
      </w:r>
      <w:r>
        <w:rPr>
          <w:rFonts w:ascii="Arial" w:hAnsi="Arial" w:cs="Arial"/>
          <w:szCs w:val="22"/>
        </w:rPr>
        <w:t xml:space="preserve"> and actively seek </w:t>
      </w:r>
      <w:r w:rsidR="00A953CC">
        <w:rPr>
          <w:rFonts w:ascii="Arial" w:hAnsi="Arial" w:cs="Arial"/>
          <w:szCs w:val="22"/>
        </w:rPr>
        <w:t>councils</w:t>
      </w:r>
      <w:r>
        <w:rPr>
          <w:rFonts w:ascii="Arial" w:hAnsi="Arial" w:cs="Arial"/>
          <w:szCs w:val="22"/>
        </w:rPr>
        <w:t xml:space="preserve"> </w:t>
      </w:r>
      <w:r w:rsidR="005242A4">
        <w:rPr>
          <w:rFonts w:ascii="Arial" w:hAnsi="Arial" w:cs="Arial"/>
          <w:szCs w:val="22"/>
        </w:rPr>
        <w:t>prepared</w:t>
      </w:r>
      <w:r>
        <w:rPr>
          <w:rFonts w:ascii="Arial" w:hAnsi="Arial" w:cs="Arial"/>
          <w:szCs w:val="22"/>
        </w:rPr>
        <w:t xml:space="preserve"> to commit to being founder investors.  </w:t>
      </w:r>
      <w:r w:rsidR="00A953CC">
        <w:rPr>
          <w:rFonts w:ascii="Arial" w:hAnsi="Arial" w:cs="Arial"/>
          <w:szCs w:val="22"/>
        </w:rPr>
        <w:t xml:space="preserve">We currently have 20 councils willing to be publicly associated with the establishment of the Agency and are working with </w:t>
      </w:r>
      <w:r w:rsidR="005242A4">
        <w:rPr>
          <w:rFonts w:ascii="Arial" w:hAnsi="Arial" w:cs="Arial"/>
          <w:szCs w:val="22"/>
        </w:rPr>
        <w:t>further 21</w:t>
      </w:r>
      <w:r w:rsidR="00086A54">
        <w:rPr>
          <w:rFonts w:ascii="Arial" w:hAnsi="Arial" w:cs="Arial"/>
          <w:szCs w:val="22"/>
        </w:rPr>
        <w:t xml:space="preserve"> authorities, which have varying levels of interest in and commitment to the project.</w:t>
      </w:r>
      <w:r w:rsidR="00C90655">
        <w:rPr>
          <w:rFonts w:ascii="Arial" w:hAnsi="Arial" w:cs="Arial"/>
          <w:szCs w:val="22"/>
        </w:rPr>
        <w:t xml:space="preserve">  This figure is steadily increasing and we are optimistic that </w:t>
      </w:r>
      <w:r w:rsidR="003E1309">
        <w:rPr>
          <w:rFonts w:ascii="Arial" w:hAnsi="Arial" w:cs="Arial"/>
          <w:szCs w:val="22"/>
        </w:rPr>
        <w:t>enough</w:t>
      </w:r>
      <w:r w:rsidR="00C90655">
        <w:rPr>
          <w:rFonts w:ascii="Arial" w:hAnsi="Arial" w:cs="Arial"/>
          <w:szCs w:val="22"/>
        </w:rPr>
        <w:t xml:space="preserve"> authorities </w:t>
      </w:r>
      <w:r w:rsidR="007F1AF3">
        <w:rPr>
          <w:rFonts w:ascii="Arial" w:hAnsi="Arial" w:cs="Arial"/>
          <w:szCs w:val="22"/>
        </w:rPr>
        <w:t xml:space="preserve">will be </w:t>
      </w:r>
      <w:r w:rsidR="00C90655">
        <w:rPr>
          <w:rFonts w:ascii="Arial" w:hAnsi="Arial" w:cs="Arial"/>
          <w:szCs w:val="22"/>
        </w:rPr>
        <w:t>prepared to be founder investors should the revalidated business case continue to justify the establishment of the Agency.</w:t>
      </w:r>
    </w:p>
    <w:p w14:paraId="496D191A" w14:textId="77777777" w:rsidR="0087546A" w:rsidRPr="0021114E" w:rsidRDefault="0087546A" w:rsidP="00844684">
      <w:pPr>
        <w:pStyle w:val="ListParagraph"/>
        <w:rPr>
          <w:rFonts w:ascii="Arial" w:hAnsi="Arial" w:cs="Arial"/>
          <w:szCs w:val="22"/>
        </w:rPr>
      </w:pPr>
    </w:p>
    <w:p w14:paraId="7968D149" w14:textId="77777777" w:rsidR="005F0364" w:rsidRDefault="00C90655" w:rsidP="00844684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 w:rsidRPr="00CA2572">
        <w:rPr>
          <w:rFonts w:ascii="Arial" w:hAnsi="Arial" w:cs="Arial"/>
          <w:b/>
          <w:szCs w:val="22"/>
        </w:rPr>
        <w:t>Governance arrangements</w:t>
      </w:r>
      <w:r w:rsidRPr="00CA2572">
        <w:rPr>
          <w:rFonts w:ascii="Arial" w:hAnsi="Arial" w:cs="Arial"/>
          <w:szCs w:val="22"/>
        </w:rPr>
        <w:t>.</w:t>
      </w:r>
      <w:r w:rsidR="00CA2572" w:rsidRPr="00CA2572">
        <w:rPr>
          <w:rFonts w:ascii="Arial" w:hAnsi="Arial" w:cs="Arial"/>
          <w:szCs w:val="22"/>
        </w:rPr>
        <w:t xml:space="preserve">  </w:t>
      </w:r>
      <w:r w:rsidR="003E1309">
        <w:rPr>
          <w:rFonts w:ascii="Arial" w:hAnsi="Arial" w:cs="Arial"/>
          <w:szCs w:val="22"/>
        </w:rPr>
        <w:t>While</w:t>
      </w:r>
      <w:r w:rsidR="00CA2572" w:rsidRPr="00CA2572">
        <w:rPr>
          <w:rFonts w:ascii="Arial" w:hAnsi="Arial" w:cs="Arial"/>
          <w:szCs w:val="22"/>
        </w:rPr>
        <w:t xml:space="preserve"> the LGA </w:t>
      </w:r>
      <w:r w:rsidR="00D54B00">
        <w:rPr>
          <w:rFonts w:ascii="Arial" w:hAnsi="Arial" w:cs="Arial"/>
          <w:szCs w:val="22"/>
        </w:rPr>
        <w:t>is</w:t>
      </w:r>
      <w:r w:rsidR="00CA2572" w:rsidRPr="00CA2572">
        <w:rPr>
          <w:rFonts w:ascii="Arial" w:hAnsi="Arial" w:cs="Arial"/>
          <w:szCs w:val="22"/>
        </w:rPr>
        <w:t xml:space="preserve"> the sole funder of the project, formal decision making </w:t>
      </w:r>
      <w:r w:rsidR="00D54B00">
        <w:rPr>
          <w:rFonts w:ascii="Arial" w:hAnsi="Arial" w:cs="Arial"/>
          <w:szCs w:val="22"/>
        </w:rPr>
        <w:t>resides</w:t>
      </w:r>
      <w:r w:rsidR="00CA2572" w:rsidRPr="00CA2572">
        <w:rPr>
          <w:rFonts w:ascii="Arial" w:hAnsi="Arial" w:cs="Arial"/>
          <w:szCs w:val="22"/>
        </w:rPr>
        <w:t xml:space="preserve"> within the LGA</w:t>
      </w:r>
      <w:r w:rsidR="003E1309">
        <w:rPr>
          <w:rFonts w:ascii="Arial" w:hAnsi="Arial" w:cs="Arial"/>
          <w:szCs w:val="22"/>
        </w:rPr>
        <w:t>’s</w:t>
      </w:r>
      <w:r w:rsidR="00CA2572" w:rsidRPr="00CA2572">
        <w:rPr>
          <w:rFonts w:ascii="Arial" w:hAnsi="Arial" w:cs="Arial"/>
          <w:szCs w:val="22"/>
        </w:rPr>
        <w:t xml:space="preserve"> decision making framework</w:t>
      </w:r>
      <w:r w:rsidR="00D54B00">
        <w:rPr>
          <w:rFonts w:ascii="Arial" w:hAnsi="Arial" w:cs="Arial"/>
          <w:szCs w:val="22"/>
        </w:rPr>
        <w:t xml:space="preserve">, with </w:t>
      </w:r>
      <w:r w:rsidR="00CA2572" w:rsidRPr="00CA2572">
        <w:rPr>
          <w:rFonts w:ascii="Arial" w:hAnsi="Arial" w:cs="Arial"/>
          <w:szCs w:val="22"/>
        </w:rPr>
        <w:t>interested councils remain</w:t>
      </w:r>
      <w:r w:rsidR="00D54B00">
        <w:rPr>
          <w:rFonts w:ascii="Arial" w:hAnsi="Arial" w:cs="Arial"/>
          <w:szCs w:val="22"/>
        </w:rPr>
        <w:t>ing</w:t>
      </w:r>
      <w:r w:rsidR="00CA2572" w:rsidRPr="00CA2572">
        <w:rPr>
          <w:rFonts w:ascii="Arial" w:hAnsi="Arial" w:cs="Arial"/>
          <w:szCs w:val="22"/>
        </w:rPr>
        <w:t xml:space="preserve"> </w:t>
      </w:r>
      <w:r w:rsidR="00E336BC">
        <w:rPr>
          <w:rFonts w:ascii="Arial" w:hAnsi="Arial" w:cs="Arial"/>
          <w:szCs w:val="22"/>
        </w:rPr>
        <w:t xml:space="preserve">actively </w:t>
      </w:r>
      <w:r w:rsidR="00CA2572" w:rsidRPr="00CA2572">
        <w:rPr>
          <w:rFonts w:ascii="Arial" w:hAnsi="Arial" w:cs="Arial"/>
          <w:szCs w:val="22"/>
        </w:rPr>
        <w:t>engaged in an advisory capacity</w:t>
      </w:r>
      <w:r w:rsidR="007F1AF3">
        <w:rPr>
          <w:rFonts w:ascii="Arial" w:hAnsi="Arial" w:cs="Arial"/>
          <w:szCs w:val="22"/>
        </w:rPr>
        <w:t xml:space="preserve"> mainly through the </w:t>
      </w:r>
      <w:r w:rsidR="007F1AF3" w:rsidRPr="007F1AF3">
        <w:rPr>
          <w:rFonts w:ascii="Arial" w:hAnsi="Arial" w:cs="Arial"/>
          <w:szCs w:val="22"/>
        </w:rPr>
        <w:t>senior finance officers’ (SFO) group</w:t>
      </w:r>
      <w:r w:rsidR="00E336BC">
        <w:rPr>
          <w:rFonts w:ascii="Arial" w:hAnsi="Arial" w:cs="Arial"/>
          <w:szCs w:val="22"/>
        </w:rPr>
        <w:t>.</w:t>
      </w:r>
      <w:r w:rsidR="00CA2572" w:rsidRPr="00CA2572">
        <w:rPr>
          <w:rFonts w:ascii="Arial" w:hAnsi="Arial" w:cs="Arial"/>
          <w:szCs w:val="22"/>
        </w:rPr>
        <w:t xml:space="preserve"> </w:t>
      </w:r>
      <w:r w:rsidR="00E336BC">
        <w:rPr>
          <w:rFonts w:ascii="Arial" w:hAnsi="Arial" w:cs="Arial"/>
          <w:szCs w:val="22"/>
        </w:rPr>
        <w:t>Three meetings of the SFO group and one for</w:t>
      </w:r>
      <w:r w:rsidR="004D206A">
        <w:rPr>
          <w:rFonts w:ascii="Arial" w:hAnsi="Arial" w:cs="Arial"/>
          <w:szCs w:val="22"/>
        </w:rPr>
        <w:t xml:space="preserve"> the</w:t>
      </w:r>
      <w:r w:rsidR="00E336BC">
        <w:rPr>
          <w:rFonts w:ascii="Arial" w:hAnsi="Arial" w:cs="Arial"/>
          <w:szCs w:val="22"/>
        </w:rPr>
        <w:t xml:space="preserve"> leaders or their representatives </w:t>
      </w:r>
      <w:r w:rsidR="00D54B00">
        <w:rPr>
          <w:rFonts w:ascii="Arial" w:hAnsi="Arial" w:cs="Arial"/>
          <w:szCs w:val="22"/>
        </w:rPr>
        <w:t xml:space="preserve">of interested councils </w:t>
      </w:r>
      <w:r w:rsidR="004D206A">
        <w:rPr>
          <w:rFonts w:ascii="Arial" w:hAnsi="Arial" w:cs="Arial"/>
          <w:szCs w:val="22"/>
        </w:rPr>
        <w:t>have been</w:t>
      </w:r>
      <w:r w:rsidR="00E336BC">
        <w:rPr>
          <w:rFonts w:ascii="Arial" w:hAnsi="Arial" w:cs="Arial"/>
          <w:szCs w:val="22"/>
        </w:rPr>
        <w:t xml:space="preserve"> planned for phase two.  </w:t>
      </w:r>
      <w:r w:rsidR="007F1AF3">
        <w:rPr>
          <w:rFonts w:ascii="Arial" w:hAnsi="Arial" w:cs="Arial"/>
          <w:szCs w:val="22"/>
        </w:rPr>
        <w:t>T</w:t>
      </w:r>
      <w:r w:rsidR="00E336BC">
        <w:rPr>
          <w:rFonts w:ascii="Arial" w:hAnsi="Arial" w:cs="Arial"/>
          <w:szCs w:val="22"/>
        </w:rPr>
        <w:t xml:space="preserve">he SFO group </w:t>
      </w:r>
      <w:r w:rsidR="007F1AF3">
        <w:rPr>
          <w:rFonts w:ascii="Arial" w:hAnsi="Arial" w:cs="Arial"/>
          <w:szCs w:val="22"/>
        </w:rPr>
        <w:t>will act as a quasi-project board, but without the decision making powers usually associated with such a body.  They will be</w:t>
      </w:r>
      <w:r w:rsidR="00E336BC">
        <w:rPr>
          <w:rFonts w:ascii="Arial" w:hAnsi="Arial" w:cs="Arial"/>
          <w:szCs w:val="22"/>
        </w:rPr>
        <w:t xml:space="preserve"> a sounding board for the Lead Advisor and </w:t>
      </w:r>
      <w:r w:rsidR="008D4275">
        <w:rPr>
          <w:rFonts w:ascii="Arial" w:hAnsi="Arial" w:cs="Arial"/>
          <w:szCs w:val="22"/>
        </w:rPr>
        <w:t>feed into</w:t>
      </w:r>
      <w:r w:rsidR="00E336BC">
        <w:rPr>
          <w:rFonts w:ascii="Arial" w:hAnsi="Arial" w:cs="Arial"/>
          <w:szCs w:val="22"/>
        </w:rPr>
        <w:t xml:space="preserve"> the </w:t>
      </w:r>
      <w:r w:rsidR="008D4275">
        <w:rPr>
          <w:rFonts w:ascii="Arial" w:hAnsi="Arial" w:cs="Arial"/>
          <w:szCs w:val="22"/>
        </w:rPr>
        <w:t>final report</w:t>
      </w:r>
      <w:r w:rsidR="00E336BC">
        <w:rPr>
          <w:rFonts w:ascii="Arial" w:hAnsi="Arial" w:cs="Arial"/>
          <w:szCs w:val="22"/>
        </w:rPr>
        <w:t xml:space="preserve"> on behalf of their authorities.  </w:t>
      </w:r>
      <w:r w:rsidR="00D54B00">
        <w:rPr>
          <w:rFonts w:ascii="Arial" w:hAnsi="Arial" w:cs="Arial"/>
          <w:szCs w:val="22"/>
        </w:rPr>
        <w:t xml:space="preserve">Revised governance </w:t>
      </w:r>
      <w:r w:rsidR="00505123">
        <w:rPr>
          <w:rFonts w:ascii="Arial" w:hAnsi="Arial" w:cs="Arial"/>
          <w:szCs w:val="22"/>
        </w:rPr>
        <w:t xml:space="preserve">and decision making </w:t>
      </w:r>
      <w:r w:rsidR="00D54B00">
        <w:rPr>
          <w:rFonts w:ascii="Arial" w:hAnsi="Arial" w:cs="Arial"/>
          <w:szCs w:val="22"/>
        </w:rPr>
        <w:t xml:space="preserve">arrangements to cover the time when there is wider investment in the project will be discussed and developed </w:t>
      </w:r>
      <w:r w:rsidR="00505123">
        <w:rPr>
          <w:rFonts w:ascii="Arial" w:hAnsi="Arial" w:cs="Arial"/>
          <w:szCs w:val="22"/>
        </w:rPr>
        <w:t>within the SFO forum</w:t>
      </w:r>
      <w:r w:rsidR="008D4275">
        <w:rPr>
          <w:rFonts w:ascii="Arial" w:hAnsi="Arial" w:cs="Arial"/>
          <w:szCs w:val="22"/>
        </w:rPr>
        <w:t>, based on recommendations from the lead adviser</w:t>
      </w:r>
      <w:r w:rsidR="00505123">
        <w:rPr>
          <w:rFonts w:ascii="Arial" w:hAnsi="Arial" w:cs="Arial"/>
          <w:szCs w:val="22"/>
        </w:rPr>
        <w:t>.</w:t>
      </w:r>
    </w:p>
    <w:p w14:paraId="4531CB5D" w14:textId="77777777" w:rsidR="0039379A" w:rsidRPr="0039379A" w:rsidRDefault="0039379A" w:rsidP="00844684">
      <w:pPr>
        <w:pStyle w:val="ListParagraph"/>
        <w:rPr>
          <w:rFonts w:ascii="Arial" w:hAnsi="Arial" w:cs="Arial"/>
          <w:szCs w:val="22"/>
        </w:rPr>
      </w:pPr>
    </w:p>
    <w:p w14:paraId="225393B7" w14:textId="77777777" w:rsidR="005F0364" w:rsidRPr="005F0364" w:rsidRDefault="005F0364" w:rsidP="00844684">
      <w:pPr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Next steps</w:t>
      </w:r>
    </w:p>
    <w:p w14:paraId="7B56A0A7" w14:textId="77777777" w:rsidR="00A41125" w:rsidRPr="0021114E" w:rsidRDefault="00A41125" w:rsidP="00844684">
      <w:pPr>
        <w:rPr>
          <w:rFonts w:ascii="Arial" w:hAnsi="Arial" w:cs="Arial"/>
          <w:szCs w:val="22"/>
        </w:rPr>
      </w:pPr>
    </w:p>
    <w:p w14:paraId="455E2A51" w14:textId="77777777" w:rsidR="005F0364" w:rsidRDefault="005F0364" w:rsidP="00844684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Members are asked to:</w:t>
      </w:r>
    </w:p>
    <w:p w14:paraId="488A44CF" w14:textId="77777777" w:rsidR="00844684" w:rsidRDefault="00844684" w:rsidP="00844684">
      <w:pPr>
        <w:pStyle w:val="ListParagraph"/>
        <w:ind w:left="360"/>
        <w:rPr>
          <w:rFonts w:ascii="Arial" w:hAnsi="Arial" w:cs="Arial"/>
          <w:szCs w:val="22"/>
        </w:rPr>
      </w:pPr>
    </w:p>
    <w:p w14:paraId="7B7E9BCD" w14:textId="77777777" w:rsidR="005F0364" w:rsidRDefault="00B94800" w:rsidP="00844684">
      <w:pPr>
        <w:pStyle w:val="ListParagraph"/>
        <w:numPr>
          <w:ilvl w:val="1"/>
          <w:numId w:val="24"/>
        </w:numPr>
        <w:ind w:left="788" w:hanging="43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Comment on project progress and consider how </w:t>
      </w:r>
      <w:r w:rsidR="001739CA">
        <w:rPr>
          <w:rFonts w:ascii="Arial" w:hAnsi="Arial" w:cs="Arial"/>
          <w:szCs w:val="22"/>
        </w:rPr>
        <w:t>to widen the network of committed councils</w:t>
      </w:r>
      <w:r w:rsidR="00844684">
        <w:rPr>
          <w:rFonts w:ascii="Arial" w:hAnsi="Arial" w:cs="Arial"/>
          <w:szCs w:val="22"/>
        </w:rPr>
        <w:t>.</w:t>
      </w:r>
    </w:p>
    <w:p w14:paraId="432C092C" w14:textId="77777777" w:rsidR="00844684" w:rsidRPr="00844684" w:rsidRDefault="00844684" w:rsidP="00844684">
      <w:pPr>
        <w:rPr>
          <w:rFonts w:ascii="Arial" w:hAnsi="Arial" w:cs="Arial"/>
          <w:szCs w:val="22"/>
        </w:rPr>
      </w:pPr>
    </w:p>
    <w:p w14:paraId="0B68C703" w14:textId="77777777" w:rsidR="004B0FD9" w:rsidRDefault="001739CA" w:rsidP="00844684">
      <w:pPr>
        <w:pStyle w:val="ListParagraph"/>
        <w:numPr>
          <w:ilvl w:val="1"/>
          <w:numId w:val="24"/>
        </w:numPr>
        <w:ind w:left="788" w:hanging="43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Encourage their own and neighbouring councils to commit to the establishment of the agency subject to the findings of the updated outline business case.</w:t>
      </w:r>
    </w:p>
    <w:p w14:paraId="4DA77264" w14:textId="77777777" w:rsidR="004B0FD9" w:rsidRDefault="004B0FD9" w:rsidP="00844684">
      <w:pPr>
        <w:rPr>
          <w:rFonts w:ascii="Arial" w:hAnsi="Arial" w:cs="Arial"/>
          <w:b/>
          <w:szCs w:val="22"/>
        </w:rPr>
      </w:pPr>
    </w:p>
    <w:p w14:paraId="2BDC37ED" w14:textId="77777777" w:rsidR="004B0FD9" w:rsidRDefault="00982B41" w:rsidP="00844684">
      <w:pPr>
        <w:rPr>
          <w:rFonts w:ascii="Arial" w:hAnsi="Arial" w:cs="Arial"/>
          <w:b/>
          <w:szCs w:val="22"/>
        </w:rPr>
      </w:pPr>
      <w:r w:rsidRPr="004B0FD9">
        <w:rPr>
          <w:rFonts w:ascii="Arial" w:hAnsi="Arial" w:cs="Arial"/>
          <w:b/>
          <w:szCs w:val="22"/>
        </w:rPr>
        <w:t>Financial Implications</w:t>
      </w:r>
    </w:p>
    <w:p w14:paraId="3A5A5185" w14:textId="77777777" w:rsidR="00844684" w:rsidRPr="004B0FD9" w:rsidRDefault="00844684" w:rsidP="00844684">
      <w:pPr>
        <w:rPr>
          <w:rFonts w:ascii="Arial" w:hAnsi="Arial" w:cs="Arial"/>
          <w:szCs w:val="22"/>
        </w:rPr>
      </w:pPr>
    </w:p>
    <w:p w14:paraId="35F62DAA" w14:textId="77777777" w:rsidR="00982B41" w:rsidRPr="004B0FD9" w:rsidRDefault="001739CA" w:rsidP="00844684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LGA has undertaken to fund phase two of the project from within the Finance and Policy Directorate programme budget.  No decision has yet been made on </w:t>
      </w:r>
      <w:r w:rsidR="0039379A">
        <w:rPr>
          <w:rFonts w:ascii="Arial" w:hAnsi="Arial" w:cs="Arial"/>
          <w:szCs w:val="22"/>
        </w:rPr>
        <w:t xml:space="preserve">further </w:t>
      </w:r>
      <w:r>
        <w:rPr>
          <w:rFonts w:ascii="Arial" w:hAnsi="Arial" w:cs="Arial"/>
          <w:szCs w:val="22"/>
        </w:rPr>
        <w:t>LGA financial commitment.</w:t>
      </w:r>
    </w:p>
    <w:sectPr w:rsidR="00982B41" w:rsidRPr="004B0FD9" w:rsidSect="001E476B">
      <w:headerReference w:type="default" r:id="rId13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926865" w14:textId="77777777" w:rsidR="004D18F7" w:rsidRDefault="004D18F7">
      <w:r>
        <w:separator/>
      </w:r>
    </w:p>
  </w:endnote>
  <w:endnote w:type="continuationSeparator" w:id="0">
    <w:p w14:paraId="6B6A5560" w14:textId="77777777" w:rsidR="004D18F7" w:rsidRDefault="004D1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Van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an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3A93F73-2C41-431B-8C51-051C46A000A0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94B6D71-3B3C-489D-89B6-7AD70C12A5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1DE1DE-39E0-4721-9A34-D3BB343EB2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E5D36" w14:textId="77777777" w:rsidR="001A07F1" w:rsidRDefault="001A07F1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0" w:name="ExecName2"/>
    <w:bookmarkEnd w:id="0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1" w:name="Date2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429E23" w14:textId="77777777" w:rsidR="004D18F7" w:rsidRDefault="004D18F7">
      <w:r>
        <w:separator/>
      </w:r>
    </w:p>
  </w:footnote>
  <w:footnote w:type="continuationSeparator" w:id="0">
    <w:p w14:paraId="23AC311B" w14:textId="77777777" w:rsidR="004D18F7" w:rsidRDefault="004D18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21114E" w:rsidRPr="004F266E" w14:paraId="3C39A04C" w14:textId="77777777" w:rsidTr="00D07BF2">
      <w:tc>
        <w:tcPr>
          <w:tcW w:w="5920" w:type="dxa"/>
          <w:vMerge w:val="restart"/>
          <w:shd w:val="clear" w:color="auto" w:fill="auto"/>
        </w:tcPr>
        <w:p w14:paraId="43C229BE" w14:textId="77777777" w:rsidR="0021114E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1E7FB890" wp14:editId="24D83140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0AC82B81" w14:textId="77777777" w:rsidR="0021114E" w:rsidRPr="00374227" w:rsidRDefault="00F74BC7" w:rsidP="00F74BC7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Finance</w:t>
          </w:r>
          <w:r w:rsidR="004B0FD9">
            <w:rPr>
              <w:rFonts w:ascii="Arial" w:hAnsi="Arial" w:cs="Arial"/>
              <w:b/>
              <w:szCs w:val="22"/>
            </w:rPr>
            <w:t xml:space="preserve"> Panel </w:t>
          </w:r>
        </w:p>
      </w:tc>
    </w:tr>
    <w:tr w:rsidR="0021114E" w14:paraId="58B9053D" w14:textId="77777777" w:rsidTr="00D07BF2">
      <w:trPr>
        <w:trHeight w:val="450"/>
      </w:trPr>
      <w:tc>
        <w:tcPr>
          <w:tcW w:w="5920" w:type="dxa"/>
          <w:vMerge/>
          <w:shd w:val="clear" w:color="auto" w:fill="auto"/>
        </w:tcPr>
        <w:p w14:paraId="09C75270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EB24976" w14:textId="77777777" w:rsidR="0021114E" w:rsidRPr="00374227" w:rsidRDefault="00F74BC7" w:rsidP="00F74BC7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31 January</w:t>
          </w:r>
          <w:r w:rsidR="005F0364">
            <w:rPr>
              <w:rFonts w:ascii="Arial" w:hAnsi="Arial" w:cs="Arial"/>
              <w:szCs w:val="22"/>
            </w:rPr>
            <w:t xml:space="preserve"> 20</w:t>
          </w:r>
          <w:r>
            <w:rPr>
              <w:rFonts w:ascii="Arial" w:hAnsi="Arial" w:cs="Arial"/>
              <w:szCs w:val="22"/>
            </w:rPr>
            <w:t>14</w:t>
          </w:r>
        </w:p>
      </w:tc>
    </w:tr>
    <w:tr w:rsidR="0021114E" w:rsidRPr="004F266E" w14:paraId="77FF8138" w14:textId="77777777" w:rsidTr="00D07BF2">
      <w:trPr>
        <w:trHeight w:val="708"/>
      </w:trPr>
      <w:tc>
        <w:tcPr>
          <w:tcW w:w="5920" w:type="dxa"/>
          <w:vMerge/>
          <w:shd w:val="clear" w:color="auto" w:fill="auto"/>
        </w:tcPr>
        <w:p w14:paraId="4D0AD90A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4353358" w14:textId="2E396C51" w:rsidR="0021114E" w:rsidRPr="00374227" w:rsidRDefault="0021114E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200D41C6" w14:textId="77777777" w:rsidR="0021114E" w:rsidRDefault="0021114E">
    <w:pPr>
      <w:pStyle w:val="Header"/>
      <w:rPr>
        <w:rFonts w:ascii="Arial" w:hAnsi="Arial" w:cs="Arial"/>
      </w:rPr>
    </w:pPr>
  </w:p>
  <w:p w14:paraId="280BD945" w14:textId="77777777" w:rsidR="00E11699" w:rsidRPr="0021114E" w:rsidRDefault="00E11699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14C82" w14:textId="77777777" w:rsidR="001A07F1" w:rsidRDefault="001A07F1" w:rsidP="00E64FBC">
    <w:pPr>
      <w:pStyle w:val="Header"/>
      <w:rPr>
        <w:sz w:val="2"/>
      </w:rPr>
    </w:pPr>
  </w:p>
  <w:p w14:paraId="4560EB12" w14:textId="77777777" w:rsidR="001A07F1" w:rsidRDefault="001A07F1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A07F1" w:rsidRPr="001D2C76" w14:paraId="629128B6" w14:textId="77777777" w:rsidTr="00084E44">
      <w:tc>
        <w:tcPr>
          <w:tcW w:w="6062" w:type="dxa"/>
          <w:vMerge w:val="restart"/>
        </w:tcPr>
        <w:p w14:paraId="3226F532" w14:textId="77777777" w:rsidR="001A07F1" w:rsidRDefault="001D6703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14E61BED" wp14:editId="5ACA0500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A07F1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1B9948F9" w14:textId="77777777" w:rsidR="001A07F1" w:rsidRPr="001D2C76" w:rsidRDefault="001A07F1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A07F1" w14:paraId="098156B4" w14:textId="77777777" w:rsidTr="00084E44">
      <w:trPr>
        <w:trHeight w:val="450"/>
      </w:trPr>
      <w:tc>
        <w:tcPr>
          <w:tcW w:w="6062" w:type="dxa"/>
          <w:vMerge/>
        </w:tcPr>
        <w:p w14:paraId="75D3A70E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53BCB53A" w14:textId="77777777" w:rsidR="001A07F1" w:rsidRDefault="001A07F1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A07F1" w14:paraId="6C872C0E" w14:textId="77777777" w:rsidTr="00084E44">
      <w:trPr>
        <w:trHeight w:val="450"/>
      </w:trPr>
      <w:tc>
        <w:tcPr>
          <w:tcW w:w="6062" w:type="dxa"/>
          <w:vMerge/>
        </w:tcPr>
        <w:p w14:paraId="41E7E8B2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78D6BC11" w14:textId="77777777" w:rsidR="001A07F1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60F9DC59" w14:textId="77777777" w:rsidR="001A07F1" w:rsidRPr="00546D0D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18B1FA3E" w14:textId="77777777" w:rsidR="001A07F1" w:rsidRDefault="001A07F1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1E476B" w:rsidRPr="004F266E" w14:paraId="5C57220D" w14:textId="77777777" w:rsidTr="00D07BF2">
      <w:tc>
        <w:tcPr>
          <w:tcW w:w="5920" w:type="dxa"/>
          <w:vMerge w:val="restart"/>
          <w:shd w:val="clear" w:color="auto" w:fill="auto"/>
        </w:tcPr>
        <w:p w14:paraId="064F5331" w14:textId="16DD770A" w:rsidR="001E476B" w:rsidRPr="00374227" w:rsidRDefault="006E2C90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92C8915" wp14:editId="4C93CB49">
                <wp:extent cx="1428750" cy="847725"/>
                <wp:effectExtent l="0" t="0" r="0" b="9525"/>
                <wp:docPr id="1" name="Picture 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2C3730C8" w14:textId="77777777" w:rsidR="001E476B" w:rsidRPr="00374227" w:rsidRDefault="00271557" w:rsidP="00271557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Finance</w:t>
          </w:r>
          <w:r w:rsidR="001E476B">
            <w:rPr>
              <w:rFonts w:ascii="Arial" w:hAnsi="Arial" w:cs="Arial"/>
              <w:b/>
              <w:szCs w:val="22"/>
            </w:rPr>
            <w:t xml:space="preserve"> Panel </w:t>
          </w:r>
        </w:p>
      </w:tc>
    </w:tr>
    <w:tr w:rsidR="001E476B" w14:paraId="7E6E1847" w14:textId="77777777" w:rsidTr="00D07BF2">
      <w:trPr>
        <w:trHeight w:val="450"/>
      </w:trPr>
      <w:tc>
        <w:tcPr>
          <w:tcW w:w="5920" w:type="dxa"/>
          <w:vMerge/>
          <w:shd w:val="clear" w:color="auto" w:fill="auto"/>
        </w:tcPr>
        <w:p w14:paraId="15C22BCF" w14:textId="77777777" w:rsidR="001E476B" w:rsidRPr="00374227" w:rsidRDefault="001E476B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55176AEE" w14:textId="77777777" w:rsidR="001E476B" w:rsidRPr="00374227" w:rsidRDefault="0032618E" w:rsidP="0032618E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31 January</w:t>
          </w:r>
          <w:r w:rsidR="001E476B">
            <w:rPr>
              <w:rFonts w:ascii="Arial" w:hAnsi="Arial" w:cs="Arial"/>
              <w:szCs w:val="22"/>
            </w:rPr>
            <w:t xml:space="preserve"> 20</w:t>
          </w:r>
          <w:r>
            <w:rPr>
              <w:rFonts w:ascii="Arial" w:hAnsi="Arial" w:cs="Arial"/>
              <w:szCs w:val="22"/>
            </w:rPr>
            <w:t>14</w:t>
          </w:r>
        </w:p>
      </w:tc>
    </w:tr>
    <w:tr w:rsidR="001E476B" w:rsidRPr="004F266E" w14:paraId="28477383" w14:textId="77777777" w:rsidTr="00D07BF2">
      <w:trPr>
        <w:trHeight w:val="708"/>
      </w:trPr>
      <w:tc>
        <w:tcPr>
          <w:tcW w:w="5920" w:type="dxa"/>
          <w:vMerge/>
          <w:shd w:val="clear" w:color="auto" w:fill="auto"/>
        </w:tcPr>
        <w:p w14:paraId="60A66A9B" w14:textId="77777777" w:rsidR="001E476B" w:rsidRPr="00374227" w:rsidRDefault="001E476B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B549E3D" w14:textId="264C10E2" w:rsidR="001E476B" w:rsidRPr="00374227" w:rsidRDefault="001E476B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58272B0D" w14:textId="77777777" w:rsidR="001E476B" w:rsidRDefault="001E476B">
    <w:pPr>
      <w:pStyle w:val="Header"/>
      <w:rPr>
        <w:rFonts w:ascii="Arial" w:hAnsi="Arial" w:cs="Arial"/>
      </w:rPr>
    </w:pPr>
  </w:p>
  <w:p w14:paraId="5CEA957F" w14:textId="77777777" w:rsidR="006E2C90" w:rsidRPr="0021114E" w:rsidRDefault="006E2C90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E934E06"/>
    <w:multiLevelType w:val="multilevel"/>
    <w:tmpl w:val="D1006D9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6"/>
  </w:num>
  <w:num w:numId="3">
    <w:abstractNumId w:val="18"/>
  </w:num>
  <w:num w:numId="4">
    <w:abstractNumId w:val="26"/>
  </w:num>
  <w:num w:numId="5">
    <w:abstractNumId w:val="17"/>
  </w:num>
  <w:num w:numId="6">
    <w:abstractNumId w:val="12"/>
  </w:num>
  <w:num w:numId="7">
    <w:abstractNumId w:val="22"/>
  </w:num>
  <w:num w:numId="8">
    <w:abstractNumId w:val="8"/>
  </w:num>
  <w:num w:numId="9">
    <w:abstractNumId w:val="4"/>
  </w:num>
  <w:num w:numId="10">
    <w:abstractNumId w:val="2"/>
  </w:num>
  <w:num w:numId="11">
    <w:abstractNumId w:val="9"/>
  </w:num>
  <w:num w:numId="12">
    <w:abstractNumId w:val="19"/>
  </w:num>
  <w:num w:numId="13">
    <w:abstractNumId w:val="11"/>
  </w:num>
  <w:num w:numId="14">
    <w:abstractNumId w:val="27"/>
  </w:num>
  <w:num w:numId="15">
    <w:abstractNumId w:val="16"/>
  </w:num>
  <w:num w:numId="16">
    <w:abstractNumId w:val="1"/>
  </w:num>
  <w:num w:numId="17">
    <w:abstractNumId w:val="25"/>
  </w:num>
  <w:num w:numId="18">
    <w:abstractNumId w:val="15"/>
  </w:num>
  <w:num w:numId="19">
    <w:abstractNumId w:val="7"/>
  </w:num>
  <w:num w:numId="20">
    <w:abstractNumId w:val="10"/>
  </w:num>
  <w:num w:numId="21">
    <w:abstractNumId w:val="21"/>
  </w:num>
  <w:num w:numId="22">
    <w:abstractNumId w:val="14"/>
  </w:num>
  <w:num w:numId="23">
    <w:abstractNumId w:val="23"/>
  </w:num>
  <w:num w:numId="24">
    <w:abstractNumId w:val="13"/>
  </w:num>
  <w:num w:numId="25">
    <w:abstractNumId w:val="5"/>
  </w:num>
  <w:num w:numId="26">
    <w:abstractNumId w:val="24"/>
  </w:num>
  <w:num w:numId="27">
    <w:abstractNumId w:val="0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7215F"/>
    <w:rsid w:val="00081B2C"/>
    <w:rsid w:val="00084E44"/>
    <w:rsid w:val="00086A54"/>
    <w:rsid w:val="000A3935"/>
    <w:rsid w:val="000A7FC2"/>
    <w:rsid w:val="000B09F5"/>
    <w:rsid w:val="000C3360"/>
    <w:rsid w:val="000D2BDB"/>
    <w:rsid w:val="000D702D"/>
    <w:rsid w:val="000E3704"/>
    <w:rsid w:val="000E5E39"/>
    <w:rsid w:val="00100FC2"/>
    <w:rsid w:val="0010253D"/>
    <w:rsid w:val="001172B6"/>
    <w:rsid w:val="001224A4"/>
    <w:rsid w:val="001739CA"/>
    <w:rsid w:val="00173D5A"/>
    <w:rsid w:val="0017617B"/>
    <w:rsid w:val="001A07F1"/>
    <w:rsid w:val="001A7A02"/>
    <w:rsid w:val="001C1DB6"/>
    <w:rsid w:val="001D2C76"/>
    <w:rsid w:val="001D6703"/>
    <w:rsid w:val="001E476B"/>
    <w:rsid w:val="001E4CE7"/>
    <w:rsid w:val="0021114E"/>
    <w:rsid w:val="00223F45"/>
    <w:rsid w:val="002414C2"/>
    <w:rsid w:val="00254DF4"/>
    <w:rsid w:val="00271557"/>
    <w:rsid w:val="002A0C7D"/>
    <w:rsid w:val="002A0D9E"/>
    <w:rsid w:val="002D0658"/>
    <w:rsid w:val="002F045A"/>
    <w:rsid w:val="002F15DD"/>
    <w:rsid w:val="00302667"/>
    <w:rsid w:val="00324E86"/>
    <w:rsid w:val="0032618E"/>
    <w:rsid w:val="00363ED4"/>
    <w:rsid w:val="00372DE6"/>
    <w:rsid w:val="00372E41"/>
    <w:rsid w:val="00390721"/>
    <w:rsid w:val="0039379A"/>
    <w:rsid w:val="003978FB"/>
    <w:rsid w:val="003A4036"/>
    <w:rsid w:val="003C77A8"/>
    <w:rsid w:val="003E1309"/>
    <w:rsid w:val="003E20D5"/>
    <w:rsid w:val="003E4825"/>
    <w:rsid w:val="003E4B3E"/>
    <w:rsid w:val="0041006B"/>
    <w:rsid w:val="00410510"/>
    <w:rsid w:val="0042168F"/>
    <w:rsid w:val="0042799F"/>
    <w:rsid w:val="00435D57"/>
    <w:rsid w:val="004401AF"/>
    <w:rsid w:val="00444C86"/>
    <w:rsid w:val="00481354"/>
    <w:rsid w:val="004B0FD9"/>
    <w:rsid w:val="004D18F7"/>
    <w:rsid w:val="004D206A"/>
    <w:rsid w:val="004D36F3"/>
    <w:rsid w:val="004F12FE"/>
    <w:rsid w:val="00505123"/>
    <w:rsid w:val="005239B9"/>
    <w:rsid w:val="005242A4"/>
    <w:rsid w:val="00546D0D"/>
    <w:rsid w:val="00575EED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30B63"/>
    <w:rsid w:val="00646A98"/>
    <w:rsid w:val="00650936"/>
    <w:rsid w:val="00654832"/>
    <w:rsid w:val="00675082"/>
    <w:rsid w:val="006A0E31"/>
    <w:rsid w:val="006A5B68"/>
    <w:rsid w:val="006B3BB5"/>
    <w:rsid w:val="006B4E36"/>
    <w:rsid w:val="006C33DB"/>
    <w:rsid w:val="006C6FAD"/>
    <w:rsid w:val="006E2C90"/>
    <w:rsid w:val="006F0CCB"/>
    <w:rsid w:val="00706D3A"/>
    <w:rsid w:val="007670B0"/>
    <w:rsid w:val="007A063E"/>
    <w:rsid w:val="007B7A0E"/>
    <w:rsid w:val="007C1849"/>
    <w:rsid w:val="007C2BC2"/>
    <w:rsid w:val="007E2685"/>
    <w:rsid w:val="007F1AF3"/>
    <w:rsid w:val="007F248F"/>
    <w:rsid w:val="007F24E8"/>
    <w:rsid w:val="00807441"/>
    <w:rsid w:val="00841710"/>
    <w:rsid w:val="00844684"/>
    <w:rsid w:val="00860C8D"/>
    <w:rsid w:val="0087174A"/>
    <w:rsid w:val="0087426B"/>
    <w:rsid w:val="0087546A"/>
    <w:rsid w:val="008772F4"/>
    <w:rsid w:val="00893E53"/>
    <w:rsid w:val="008C3AFD"/>
    <w:rsid w:val="008D1B23"/>
    <w:rsid w:val="008D332D"/>
    <w:rsid w:val="008D4275"/>
    <w:rsid w:val="008E5AE8"/>
    <w:rsid w:val="008F3A81"/>
    <w:rsid w:val="00912784"/>
    <w:rsid w:val="00914A91"/>
    <w:rsid w:val="0092710B"/>
    <w:rsid w:val="00931FA5"/>
    <w:rsid w:val="0094468C"/>
    <w:rsid w:val="00964E33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37B46"/>
    <w:rsid w:val="00A41125"/>
    <w:rsid w:val="00A601EC"/>
    <w:rsid w:val="00A67E0E"/>
    <w:rsid w:val="00A71CD2"/>
    <w:rsid w:val="00A72661"/>
    <w:rsid w:val="00A7644D"/>
    <w:rsid w:val="00A9189F"/>
    <w:rsid w:val="00A92B3B"/>
    <w:rsid w:val="00A953CC"/>
    <w:rsid w:val="00AA5C07"/>
    <w:rsid w:val="00AA6F4D"/>
    <w:rsid w:val="00AC53AF"/>
    <w:rsid w:val="00B0159A"/>
    <w:rsid w:val="00B13A94"/>
    <w:rsid w:val="00B162A5"/>
    <w:rsid w:val="00B51B1C"/>
    <w:rsid w:val="00B5364D"/>
    <w:rsid w:val="00B63F0D"/>
    <w:rsid w:val="00B668B0"/>
    <w:rsid w:val="00B67071"/>
    <w:rsid w:val="00B7585E"/>
    <w:rsid w:val="00B94800"/>
    <w:rsid w:val="00BB212B"/>
    <w:rsid w:val="00BC3B14"/>
    <w:rsid w:val="00BC3B9F"/>
    <w:rsid w:val="00BD4D88"/>
    <w:rsid w:val="00BE1A18"/>
    <w:rsid w:val="00BF4F9E"/>
    <w:rsid w:val="00C21FC8"/>
    <w:rsid w:val="00C342FB"/>
    <w:rsid w:val="00C36EBD"/>
    <w:rsid w:val="00C56860"/>
    <w:rsid w:val="00C56D09"/>
    <w:rsid w:val="00C63BF4"/>
    <w:rsid w:val="00C82C83"/>
    <w:rsid w:val="00C8618E"/>
    <w:rsid w:val="00C90655"/>
    <w:rsid w:val="00C9258A"/>
    <w:rsid w:val="00CA1498"/>
    <w:rsid w:val="00CA2572"/>
    <w:rsid w:val="00CC0245"/>
    <w:rsid w:val="00CE2310"/>
    <w:rsid w:val="00D1779A"/>
    <w:rsid w:val="00D54B00"/>
    <w:rsid w:val="00D620BE"/>
    <w:rsid w:val="00D66905"/>
    <w:rsid w:val="00D77253"/>
    <w:rsid w:val="00D84788"/>
    <w:rsid w:val="00D903DC"/>
    <w:rsid w:val="00DA0183"/>
    <w:rsid w:val="00DD7640"/>
    <w:rsid w:val="00DF11AC"/>
    <w:rsid w:val="00E11424"/>
    <w:rsid w:val="00E11699"/>
    <w:rsid w:val="00E27467"/>
    <w:rsid w:val="00E336BC"/>
    <w:rsid w:val="00E4011A"/>
    <w:rsid w:val="00E52D8B"/>
    <w:rsid w:val="00E64FBC"/>
    <w:rsid w:val="00E650C7"/>
    <w:rsid w:val="00E71F4E"/>
    <w:rsid w:val="00E7710E"/>
    <w:rsid w:val="00E83EB8"/>
    <w:rsid w:val="00E84B8B"/>
    <w:rsid w:val="00EB1237"/>
    <w:rsid w:val="00F21A10"/>
    <w:rsid w:val="00F23B3B"/>
    <w:rsid w:val="00F6257D"/>
    <w:rsid w:val="00F6671D"/>
    <w:rsid w:val="00F66928"/>
    <w:rsid w:val="00F74BC7"/>
    <w:rsid w:val="00F74F32"/>
    <w:rsid w:val="00F77051"/>
    <w:rsid w:val="00F866E4"/>
    <w:rsid w:val="00F95A3A"/>
    <w:rsid w:val="00FA19CC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9726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ohn.wright@local.gov.u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04A57-A711-4B1B-A819-2A4E85984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3</Pages>
  <Words>855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creator>John Wright</dc:creator>
  <cp:lastModifiedBy>Frances Marshall</cp:lastModifiedBy>
  <cp:revision>27</cp:revision>
  <cp:lastPrinted>2010-08-12T11:06:00Z</cp:lastPrinted>
  <dcterms:created xsi:type="dcterms:W3CDTF">2014-01-02T12:25:00Z</dcterms:created>
  <dcterms:modified xsi:type="dcterms:W3CDTF">2014-01-22T15:12:00Z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Title">
    <vt:lpwstr>Item 2 - Bonds</vt:lpwstr>
  </op:property>
  <op:property fmtid="{D5CDD505-2E9C-101B-9397-08002B2CF9AE}" pid="16" name="Keywords">
    <vt:lpwstr>Council meetings;Government, politics and public administration; Local government; Decision making; Council meetings;</vt:lpwstr>
  </op:property>
  <op:property fmtid="{D5CDD505-2E9C-101B-9397-08002B2CF9AE}" pid="17" name="Author">
    <vt:lpwstr>Your council</vt:lpwstr>
  </op:property>
</op:Properties>
</file>